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B50AE6" w14:paraId="16A46011" w14:textId="77777777" w:rsidTr="00D11A34">
        <w:trPr>
          <w:trHeight w:val="20"/>
          <w:jc w:val="center"/>
        </w:trPr>
        <w:tc>
          <w:tcPr>
            <w:tcW w:w="9695" w:type="dxa"/>
            <w:gridSpan w:val="2"/>
            <w:shd w:val="clear" w:color="auto" w:fill="FDB940"/>
            <w:vAlign w:val="center"/>
          </w:tcPr>
          <w:p w14:paraId="58718912" w14:textId="77777777" w:rsidR="009C619B" w:rsidRPr="00B50AE6" w:rsidRDefault="009C619B"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b/>
                <w:lang w:val="sl-SI"/>
              </w:rPr>
              <w:t>NAROČNIK</w:t>
            </w:r>
          </w:p>
        </w:tc>
      </w:tr>
      <w:tr w:rsidR="009C619B" w:rsidRPr="00B50AE6" w14:paraId="5E77C177" w14:textId="77777777" w:rsidTr="00D11A34">
        <w:trPr>
          <w:trHeight w:val="20"/>
          <w:jc w:val="center"/>
        </w:trPr>
        <w:tc>
          <w:tcPr>
            <w:tcW w:w="2405" w:type="dxa"/>
            <w:shd w:val="clear" w:color="auto" w:fill="FDB940"/>
            <w:vAlign w:val="center"/>
          </w:tcPr>
          <w:p w14:paraId="3B062E90" w14:textId="77777777" w:rsidR="009C619B" w:rsidRPr="00B50AE6" w:rsidRDefault="009C619B"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Naziv in sedež</w:t>
            </w:r>
          </w:p>
        </w:tc>
        <w:tc>
          <w:tcPr>
            <w:tcW w:w="7290" w:type="dxa"/>
            <w:shd w:val="clear" w:color="auto" w:fill="FFF0D5"/>
            <w:vAlign w:val="center"/>
          </w:tcPr>
          <w:p w14:paraId="23DC9278"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fldChar w:fldCharType="begin"/>
            </w:r>
            <w:r w:rsidRPr="00B50AE6">
              <w:rPr>
                <w:rFonts w:asciiTheme="majorHAnsi" w:hAnsiTheme="majorHAnsi" w:cstheme="majorHAnsi"/>
                <w:b/>
                <w:lang w:val="sl-SI"/>
              </w:rPr>
              <w:instrText xml:space="preserve"> DOCPROPERTY  "MFiles_P1021n1_P0"  \* MERGEFORMAT </w:instrText>
            </w:r>
            <w:r w:rsidRPr="00B50AE6">
              <w:rPr>
                <w:rFonts w:asciiTheme="majorHAnsi" w:hAnsiTheme="majorHAnsi" w:cstheme="majorHAnsi"/>
                <w:b/>
                <w:lang w:val="sl-SI"/>
              </w:rPr>
              <w:fldChar w:fldCharType="separate"/>
            </w:r>
            <w:r w:rsidRPr="00B50AE6">
              <w:rPr>
                <w:rFonts w:asciiTheme="majorHAnsi" w:hAnsiTheme="majorHAnsi" w:cstheme="majorHAnsi"/>
                <w:b/>
                <w:lang w:val="sl-SI"/>
              </w:rPr>
              <w:t>Arnes</w:t>
            </w:r>
            <w:r w:rsidRPr="00B50AE6">
              <w:rPr>
                <w:rFonts w:asciiTheme="majorHAnsi" w:hAnsiTheme="majorHAnsi" w:cstheme="majorHAnsi"/>
                <w:b/>
                <w:lang w:val="sl-SI"/>
              </w:rPr>
              <w:fldChar w:fldCharType="end"/>
            </w:r>
          </w:p>
          <w:p w14:paraId="5FEBD5D7"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fldChar w:fldCharType="begin"/>
            </w:r>
            <w:r w:rsidRPr="00B50AE6">
              <w:rPr>
                <w:rFonts w:asciiTheme="majorHAnsi" w:hAnsiTheme="majorHAnsi" w:cstheme="majorHAnsi"/>
                <w:b/>
                <w:lang w:val="sl-SI"/>
              </w:rPr>
              <w:instrText xml:space="preserve"> DOCPROPERTY  "MFiles_P1021n1_P1033"  \* MERGEFORMAT </w:instrText>
            </w:r>
            <w:r w:rsidRPr="00B50AE6">
              <w:rPr>
                <w:rFonts w:asciiTheme="majorHAnsi" w:hAnsiTheme="majorHAnsi" w:cstheme="majorHAnsi"/>
                <w:b/>
                <w:lang w:val="sl-SI"/>
              </w:rPr>
              <w:fldChar w:fldCharType="separate"/>
            </w:r>
            <w:r w:rsidRPr="00B50AE6">
              <w:rPr>
                <w:rFonts w:asciiTheme="majorHAnsi" w:hAnsiTheme="majorHAnsi" w:cstheme="majorHAnsi"/>
                <w:b/>
                <w:lang w:val="sl-SI"/>
              </w:rPr>
              <w:t>Tehnološki park 18</w:t>
            </w:r>
            <w:r w:rsidRPr="00B50AE6">
              <w:rPr>
                <w:rFonts w:asciiTheme="majorHAnsi" w:hAnsiTheme="majorHAnsi" w:cstheme="majorHAnsi"/>
                <w:b/>
                <w:lang w:val="sl-SI"/>
              </w:rPr>
              <w:fldChar w:fldCharType="end"/>
            </w:r>
          </w:p>
          <w:p w14:paraId="40FDAA36" w14:textId="7577878C" w:rsidR="009C619B"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fldChar w:fldCharType="begin"/>
            </w:r>
            <w:r w:rsidRPr="00B50AE6">
              <w:rPr>
                <w:rFonts w:asciiTheme="majorHAnsi" w:hAnsiTheme="majorHAnsi" w:cstheme="majorHAnsi"/>
                <w:b/>
                <w:lang w:val="sl-SI"/>
              </w:rPr>
              <w:instrText xml:space="preserve"> DOCPROPERTY  "MFiles_PG5BC2FC14A405421BA79F5FEC63BD00E3n1_PGB3D8D77D2D654902AEB821305A1A12BC"  \* MERGEFORMAT </w:instrText>
            </w:r>
            <w:r w:rsidRPr="00B50AE6">
              <w:rPr>
                <w:rFonts w:asciiTheme="majorHAnsi" w:hAnsiTheme="majorHAnsi" w:cstheme="majorHAnsi"/>
                <w:b/>
                <w:lang w:val="sl-SI"/>
              </w:rPr>
              <w:fldChar w:fldCharType="separate"/>
            </w:r>
            <w:r w:rsidRPr="00B50AE6">
              <w:rPr>
                <w:rFonts w:asciiTheme="majorHAnsi" w:hAnsiTheme="majorHAnsi" w:cstheme="majorHAnsi"/>
                <w:b/>
                <w:lang w:val="sl-SI"/>
              </w:rPr>
              <w:t>1000 Ljubljana</w:t>
            </w:r>
            <w:r w:rsidRPr="00B50AE6">
              <w:rPr>
                <w:rFonts w:asciiTheme="majorHAnsi" w:hAnsiTheme="majorHAnsi" w:cstheme="majorHAnsi"/>
                <w:b/>
                <w:lang w:val="sl-SI"/>
              </w:rPr>
              <w:fldChar w:fldCharType="end"/>
            </w:r>
          </w:p>
        </w:tc>
      </w:tr>
      <w:tr w:rsidR="006A2AE9" w:rsidRPr="00B50AE6" w14:paraId="00E4BACF" w14:textId="77777777" w:rsidTr="00D11A34">
        <w:trPr>
          <w:trHeight w:val="20"/>
          <w:jc w:val="center"/>
        </w:trPr>
        <w:tc>
          <w:tcPr>
            <w:tcW w:w="2405" w:type="dxa"/>
            <w:shd w:val="clear" w:color="auto" w:fill="FDB940"/>
            <w:vAlign w:val="center"/>
          </w:tcPr>
          <w:p w14:paraId="3345E8FE"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ID št. za DDV</w:t>
            </w:r>
          </w:p>
        </w:tc>
        <w:tc>
          <w:tcPr>
            <w:tcW w:w="7290" w:type="dxa"/>
            <w:shd w:val="clear" w:color="auto" w:fill="FFF0D5"/>
            <w:vAlign w:val="center"/>
          </w:tcPr>
          <w:p w14:paraId="1C082E4B" w14:textId="02C3E05B"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"MFiles_P1021n1_P1030"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SI65799739</w:t>
            </w:r>
            <w:r w:rsidRPr="00B50AE6">
              <w:rPr>
                <w:rFonts w:asciiTheme="majorHAnsi" w:hAnsiTheme="majorHAnsi" w:cstheme="majorHAnsi"/>
                <w:lang w:val="sl-SI"/>
              </w:rPr>
              <w:fldChar w:fldCharType="end"/>
            </w:r>
          </w:p>
        </w:tc>
      </w:tr>
      <w:tr w:rsidR="006A2AE9" w:rsidRPr="00B50AE6" w14:paraId="07440706" w14:textId="77777777" w:rsidTr="00D11A34">
        <w:trPr>
          <w:trHeight w:val="20"/>
          <w:jc w:val="center"/>
        </w:trPr>
        <w:tc>
          <w:tcPr>
            <w:tcW w:w="2405" w:type="dxa"/>
            <w:shd w:val="clear" w:color="auto" w:fill="FDB940"/>
            <w:vAlign w:val="center"/>
          </w:tcPr>
          <w:p w14:paraId="61DF3638"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Matična številka</w:t>
            </w:r>
          </w:p>
        </w:tc>
        <w:tc>
          <w:tcPr>
            <w:tcW w:w="7290" w:type="dxa"/>
            <w:shd w:val="clear" w:color="auto" w:fill="FFF0D5"/>
            <w:vAlign w:val="center"/>
          </w:tcPr>
          <w:p w14:paraId="4B2FE3D4" w14:textId="46CF1E5B"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"MFiles_P1021n1_P1031"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5618100</w:t>
            </w:r>
            <w:r w:rsidRPr="00B50AE6">
              <w:rPr>
                <w:rFonts w:asciiTheme="majorHAnsi" w:hAnsiTheme="majorHAnsi" w:cstheme="majorHAnsi"/>
                <w:lang w:val="sl-SI"/>
              </w:rPr>
              <w:fldChar w:fldCharType="end"/>
            </w:r>
          </w:p>
        </w:tc>
      </w:tr>
      <w:tr w:rsidR="006A2AE9" w:rsidRPr="00B50AE6" w14:paraId="660FB8BA" w14:textId="77777777" w:rsidTr="00D11A34">
        <w:trPr>
          <w:trHeight w:val="20"/>
          <w:jc w:val="center"/>
        </w:trPr>
        <w:tc>
          <w:tcPr>
            <w:tcW w:w="2405" w:type="dxa"/>
            <w:shd w:val="clear" w:color="auto" w:fill="FDB940"/>
            <w:vAlign w:val="center"/>
          </w:tcPr>
          <w:p w14:paraId="57CE1DD6"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Transakcijski račun</w:t>
            </w:r>
          </w:p>
        </w:tc>
        <w:tc>
          <w:tcPr>
            <w:tcW w:w="7290" w:type="dxa"/>
            <w:shd w:val="clear" w:color="auto" w:fill="FFF0D5"/>
            <w:vAlign w:val="center"/>
          </w:tcPr>
          <w:p w14:paraId="195B7E79" w14:textId="448813E9"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"MFiles_P1021n1_P1032"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SI56 0110 0603 0345 406</w:t>
            </w:r>
            <w:r w:rsidRPr="00B50AE6">
              <w:rPr>
                <w:rFonts w:asciiTheme="majorHAnsi" w:hAnsiTheme="majorHAnsi" w:cstheme="majorHAnsi"/>
                <w:lang w:val="sl-SI"/>
              </w:rPr>
              <w:fldChar w:fldCharType="end"/>
            </w:r>
          </w:p>
        </w:tc>
      </w:tr>
      <w:tr w:rsidR="006A2AE9" w:rsidRPr="00B50AE6" w14:paraId="5FF57C0C" w14:textId="77777777" w:rsidTr="00D11A34">
        <w:trPr>
          <w:trHeight w:val="20"/>
          <w:jc w:val="center"/>
        </w:trPr>
        <w:tc>
          <w:tcPr>
            <w:tcW w:w="2405" w:type="dxa"/>
            <w:shd w:val="clear" w:color="auto" w:fill="FDB940"/>
            <w:vAlign w:val="center"/>
          </w:tcPr>
          <w:p w14:paraId="042EB06F"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Telefon</w:t>
            </w:r>
          </w:p>
        </w:tc>
        <w:tc>
          <w:tcPr>
            <w:tcW w:w="7290" w:type="dxa"/>
            <w:shd w:val="clear" w:color="auto" w:fill="FFF0D5"/>
            <w:vAlign w:val="center"/>
          </w:tcPr>
          <w:p w14:paraId="0E334547" w14:textId="3370A591"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rPr>
              <w:t>01/479-8800</w:t>
            </w:r>
          </w:p>
        </w:tc>
      </w:tr>
      <w:tr w:rsidR="006A2AE9" w:rsidRPr="00B50AE6" w14:paraId="02FFE27B" w14:textId="77777777" w:rsidTr="00D11A34">
        <w:trPr>
          <w:trHeight w:val="20"/>
          <w:jc w:val="center"/>
        </w:trPr>
        <w:tc>
          <w:tcPr>
            <w:tcW w:w="2405" w:type="dxa"/>
            <w:shd w:val="clear" w:color="auto" w:fill="FDB940"/>
            <w:vAlign w:val="center"/>
          </w:tcPr>
          <w:p w14:paraId="67A4CE98"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E-pošta</w:t>
            </w:r>
          </w:p>
        </w:tc>
        <w:tc>
          <w:tcPr>
            <w:tcW w:w="7290" w:type="dxa"/>
            <w:shd w:val="clear" w:color="auto" w:fill="FFF0D5"/>
            <w:vAlign w:val="center"/>
          </w:tcPr>
          <w:p w14:paraId="38968F2F" w14:textId="038C6FF1"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rPr>
              <w:t>razpis@arnes.si</w:t>
            </w:r>
          </w:p>
        </w:tc>
      </w:tr>
      <w:tr w:rsidR="006A2AE9" w:rsidRPr="00B50AE6" w14:paraId="04C186C4" w14:textId="77777777" w:rsidTr="00D11A34">
        <w:trPr>
          <w:trHeight w:val="20"/>
          <w:jc w:val="center"/>
        </w:trPr>
        <w:tc>
          <w:tcPr>
            <w:tcW w:w="2405" w:type="dxa"/>
            <w:shd w:val="clear" w:color="auto" w:fill="FDB940"/>
            <w:vAlign w:val="center"/>
          </w:tcPr>
          <w:p w14:paraId="2DA04B72"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Skrbnik okvirnega sporazuma</w:t>
            </w:r>
          </w:p>
        </w:tc>
        <w:tc>
          <w:tcPr>
            <w:tcW w:w="7290" w:type="dxa"/>
            <w:shd w:val="clear" w:color="auto" w:fill="FFF0D5"/>
            <w:vAlign w:val="center"/>
          </w:tcPr>
          <w:p w14:paraId="797B282F" w14:textId="6EE2163A" w:rsidR="006A2AE9" w:rsidRPr="00B50AE6" w:rsidRDefault="007B31BA" w:rsidP="006A2AE9">
            <w:pPr>
              <w:widowControl w:val="0"/>
              <w:spacing w:after="0" w:line="240" w:lineRule="auto"/>
              <w:rPr>
                <w:rFonts w:asciiTheme="majorHAnsi" w:hAnsiTheme="majorHAnsi" w:cstheme="majorHAnsi"/>
                <w:lang w:val="sl-SI"/>
              </w:rPr>
            </w:pPr>
            <w:proofErr w:type="spellStart"/>
            <w:r>
              <w:rPr>
                <w:rFonts w:asciiTheme="majorHAnsi" w:hAnsiTheme="majorHAnsi" w:cstheme="majorHAnsi"/>
              </w:rPr>
              <w:t>Aleš</w:t>
            </w:r>
            <w:proofErr w:type="spellEnd"/>
            <w:r>
              <w:rPr>
                <w:rFonts w:asciiTheme="majorHAnsi" w:hAnsiTheme="majorHAnsi" w:cstheme="majorHAnsi"/>
              </w:rPr>
              <w:t xml:space="preserve"> </w:t>
            </w:r>
            <w:proofErr w:type="spellStart"/>
            <w:r>
              <w:rPr>
                <w:rFonts w:asciiTheme="majorHAnsi" w:hAnsiTheme="majorHAnsi" w:cstheme="majorHAnsi"/>
              </w:rPr>
              <w:t>Zavodnik</w:t>
            </w:r>
            <w:proofErr w:type="spellEnd"/>
          </w:p>
        </w:tc>
      </w:tr>
      <w:tr w:rsidR="006A2AE9" w:rsidRPr="00B50AE6" w14:paraId="39C14220" w14:textId="77777777" w:rsidTr="00D11A34">
        <w:trPr>
          <w:trHeight w:val="20"/>
          <w:jc w:val="center"/>
        </w:trPr>
        <w:tc>
          <w:tcPr>
            <w:tcW w:w="2405" w:type="dxa"/>
            <w:shd w:val="clear" w:color="auto" w:fill="FDB940"/>
            <w:vAlign w:val="center"/>
          </w:tcPr>
          <w:p w14:paraId="0F5BD211"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Podpisnik</w:t>
            </w:r>
          </w:p>
        </w:tc>
        <w:tc>
          <w:tcPr>
            <w:tcW w:w="7290" w:type="dxa"/>
            <w:shd w:val="clear" w:color="auto" w:fill="FFF0D5"/>
            <w:vAlign w:val="center"/>
          </w:tcPr>
          <w:p w14:paraId="509686E1" w14:textId="362CBCC8"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mag. </w:t>
            </w: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"MFiles_P1021n1_P1034"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Marko Bonač</w:t>
            </w:r>
            <w:r w:rsidRPr="00B50AE6">
              <w:rPr>
                <w:rFonts w:asciiTheme="majorHAnsi" w:hAnsiTheme="majorHAnsi" w:cstheme="majorHAnsi"/>
                <w:lang w:val="sl-SI"/>
              </w:rPr>
              <w:fldChar w:fldCharType="end"/>
            </w:r>
            <w:r w:rsidRPr="00B50AE6">
              <w:rPr>
                <w:rFonts w:asciiTheme="majorHAnsi" w:hAnsiTheme="majorHAnsi" w:cstheme="majorHAnsi"/>
                <w:lang w:val="sl-SI"/>
              </w:rPr>
              <w:t>, direktor</w:t>
            </w:r>
          </w:p>
        </w:tc>
      </w:tr>
    </w:tbl>
    <w:p w14:paraId="46129E0A" w14:textId="77777777" w:rsidR="009C619B" w:rsidRPr="00B50AE6" w:rsidRDefault="009C619B" w:rsidP="00AD6C3B">
      <w:pPr>
        <w:widowControl w:val="0"/>
        <w:spacing w:before="120" w:after="120" w:line="240" w:lineRule="auto"/>
        <w:ind w:left="142" w:hanging="142"/>
        <w:jc w:val="center"/>
        <w:rPr>
          <w:rFonts w:asciiTheme="majorHAnsi" w:hAnsiTheme="majorHAnsi" w:cstheme="majorHAnsi"/>
          <w:lang w:val="sl-SI"/>
        </w:rPr>
      </w:pPr>
      <w:r w:rsidRPr="00B50AE6">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B50AE6"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B50AE6" w:rsidRDefault="009C619B" w:rsidP="00AD6C3B">
            <w:pPr>
              <w:widowControl w:val="0"/>
              <w:spacing w:after="0" w:line="240" w:lineRule="auto"/>
              <w:jc w:val="both"/>
              <w:rPr>
                <w:rFonts w:asciiTheme="majorHAnsi" w:hAnsiTheme="majorHAnsi" w:cstheme="majorHAnsi"/>
                <w:b/>
                <w:lang w:val="sl-SI"/>
              </w:rPr>
            </w:pPr>
            <w:r w:rsidRPr="00B50AE6">
              <w:rPr>
                <w:rFonts w:asciiTheme="majorHAnsi" w:hAnsiTheme="majorHAnsi" w:cstheme="majorHAnsi"/>
                <w:b/>
                <w:lang w:val="sl-SI"/>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B50AE6" w:rsidRDefault="009C619B" w:rsidP="00AD6C3B">
            <w:pPr>
              <w:widowControl w:val="0"/>
              <w:spacing w:after="0" w:line="240" w:lineRule="auto"/>
              <w:jc w:val="center"/>
              <w:rPr>
                <w:rFonts w:asciiTheme="majorHAnsi" w:hAnsiTheme="majorHAnsi" w:cstheme="majorHAnsi"/>
                <w:b/>
                <w:lang w:val="sl-SI"/>
              </w:rPr>
            </w:pPr>
            <w:proofErr w:type="spellStart"/>
            <w:r w:rsidRPr="00B50AE6">
              <w:rPr>
                <w:rFonts w:asciiTheme="majorHAnsi" w:hAnsiTheme="majorHAnsi" w:cstheme="majorHAnsi"/>
                <w:b/>
                <w:lang w:val="sl-SI"/>
              </w:rPr>
              <w:t>Poslovodeči</w:t>
            </w:r>
            <w:proofErr w:type="spellEnd"/>
            <w:r w:rsidRPr="00B50AE6">
              <w:rPr>
                <w:rFonts w:asciiTheme="majorHAnsi" w:hAnsiTheme="majorHAnsi" w:cstheme="majorHAnsi"/>
                <w:b/>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B50AE6" w:rsidRDefault="009C619B"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Partner 2</w:t>
            </w:r>
          </w:p>
        </w:tc>
        <w:tc>
          <w:tcPr>
            <w:tcW w:w="2467" w:type="dxa"/>
            <w:tcBorders>
              <w:bottom w:val="single" w:sz="4" w:space="0" w:color="auto"/>
            </w:tcBorders>
            <w:shd w:val="clear" w:color="auto" w:fill="FDB940"/>
            <w:vAlign w:val="center"/>
          </w:tcPr>
          <w:p w14:paraId="282163D7" w14:textId="77777777" w:rsidR="009C619B" w:rsidRPr="00B50AE6" w:rsidRDefault="009C619B"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Partner X</w:t>
            </w:r>
          </w:p>
        </w:tc>
      </w:tr>
      <w:tr w:rsidR="009C619B" w:rsidRPr="00B50AE6" w14:paraId="1E7D0C88" w14:textId="77777777" w:rsidTr="00D11A34">
        <w:trPr>
          <w:trHeight w:val="20"/>
          <w:jc w:val="center"/>
        </w:trPr>
        <w:tc>
          <w:tcPr>
            <w:tcW w:w="2405" w:type="dxa"/>
            <w:shd w:val="clear" w:color="auto" w:fill="FDB940"/>
            <w:vAlign w:val="center"/>
          </w:tcPr>
          <w:p w14:paraId="2F7E07EF"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Naziv in sedež</w:t>
            </w:r>
          </w:p>
        </w:tc>
        <w:tc>
          <w:tcPr>
            <w:tcW w:w="2423" w:type="dxa"/>
            <w:shd w:val="clear" w:color="auto" w:fill="auto"/>
            <w:vAlign w:val="center"/>
          </w:tcPr>
          <w:p w14:paraId="110325A2" w14:textId="77777777" w:rsidR="009C619B" w:rsidRPr="00B50AE6" w:rsidRDefault="009C619B" w:rsidP="00AD6C3B">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40C7681B" w14:textId="77777777" w:rsidR="009C619B" w:rsidRPr="00B50AE6" w:rsidRDefault="009C619B" w:rsidP="00AD6C3B">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3CF1ACC0" w14:textId="77777777" w:rsidR="009C619B" w:rsidRPr="00B50AE6" w:rsidRDefault="009C619B" w:rsidP="00AD6C3B">
            <w:pPr>
              <w:widowControl w:val="0"/>
              <w:spacing w:after="0" w:line="240" w:lineRule="auto"/>
              <w:rPr>
                <w:rFonts w:asciiTheme="majorHAnsi" w:hAnsiTheme="majorHAnsi" w:cstheme="majorHAnsi"/>
                <w:b/>
                <w:lang w:val="sl-SI"/>
              </w:rPr>
            </w:pPr>
          </w:p>
        </w:tc>
      </w:tr>
      <w:tr w:rsidR="009C619B" w:rsidRPr="00B50AE6" w14:paraId="36C8DB9B" w14:textId="77777777" w:rsidTr="00D11A34">
        <w:trPr>
          <w:trHeight w:val="20"/>
          <w:jc w:val="center"/>
        </w:trPr>
        <w:tc>
          <w:tcPr>
            <w:tcW w:w="2405" w:type="dxa"/>
            <w:shd w:val="clear" w:color="auto" w:fill="FDB940"/>
            <w:vAlign w:val="center"/>
          </w:tcPr>
          <w:p w14:paraId="3E567B86"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ID št. za DDV</w:t>
            </w:r>
          </w:p>
        </w:tc>
        <w:tc>
          <w:tcPr>
            <w:tcW w:w="2423" w:type="dxa"/>
            <w:shd w:val="clear" w:color="auto" w:fill="auto"/>
            <w:vAlign w:val="center"/>
          </w:tcPr>
          <w:p w14:paraId="16CD8D69"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66B6C4CB"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A87CCF"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2A7B1A00" w14:textId="77777777" w:rsidTr="00D11A34">
        <w:trPr>
          <w:trHeight w:val="20"/>
          <w:jc w:val="center"/>
        </w:trPr>
        <w:tc>
          <w:tcPr>
            <w:tcW w:w="2405" w:type="dxa"/>
            <w:shd w:val="clear" w:color="auto" w:fill="FDB940"/>
            <w:vAlign w:val="center"/>
          </w:tcPr>
          <w:p w14:paraId="529D8AF2"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Matična številka</w:t>
            </w:r>
          </w:p>
        </w:tc>
        <w:tc>
          <w:tcPr>
            <w:tcW w:w="2423" w:type="dxa"/>
            <w:shd w:val="clear" w:color="auto" w:fill="auto"/>
            <w:vAlign w:val="center"/>
          </w:tcPr>
          <w:p w14:paraId="00E84441"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698F1906"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31BFE9DA"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79E84D19" w14:textId="77777777" w:rsidTr="00D11A34">
        <w:trPr>
          <w:trHeight w:val="20"/>
          <w:jc w:val="center"/>
        </w:trPr>
        <w:tc>
          <w:tcPr>
            <w:tcW w:w="2405" w:type="dxa"/>
            <w:shd w:val="clear" w:color="auto" w:fill="FDB940"/>
            <w:vAlign w:val="center"/>
          </w:tcPr>
          <w:p w14:paraId="4FA1489E" w14:textId="77777777" w:rsidR="009C619B" w:rsidRPr="00B50AE6" w:rsidRDefault="00D368A9" w:rsidP="00D368A9">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 xml:space="preserve">Transakcijski </w:t>
            </w:r>
            <w:r w:rsidR="009C619B" w:rsidRPr="00B50AE6">
              <w:rPr>
                <w:rFonts w:asciiTheme="majorHAnsi" w:hAnsiTheme="majorHAnsi" w:cstheme="majorHAnsi"/>
                <w:b/>
                <w:lang w:val="sl-SI"/>
              </w:rPr>
              <w:t>račun</w:t>
            </w:r>
          </w:p>
        </w:tc>
        <w:tc>
          <w:tcPr>
            <w:tcW w:w="2423" w:type="dxa"/>
            <w:shd w:val="clear" w:color="auto" w:fill="auto"/>
            <w:vAlign w:val="center"/>
          </w:tcPr>
          <w:p w14:paraId="796BAE56"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330C0A63"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6FF7363A"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58312B76" w14:textId="77777777" w:rsidTr="00D11A34">
        <w:trPr>
          <w:trHeight w:val="20"/>
          <w:jc w:val="center"/>
        </w:trPr>
        <w:tc>
          <w:tcPr>
            <w:tcW w:w="2405" w:type="dxa"/>
            <w:shd w:val="clear" w:color="auto" w:fill="FDB940"/>
            <w:vAlign w:val="center"/>
          </w:tcPr>
          <w:p w14:paraId="5FE2A600"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Telefon</w:t>
            </w:r>
          </w:p>
        </w:tc>
        <w:tc>
          <w:tcPr>
            <w:tcW w:w="2423" w:type="dxa"/>
            <w:shd w:val="clear" w:color="auto" w:fill="auto"/>
            <w:vAlign w:val="center"/>
          </w:tcPr>
          <w:p w14:paraId="150739D3"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514215BD"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6F48D570"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478B7E0D" w14:textId="77777777" w:rsidTr="00D11A34">
        <w:trPr>
          <w:trHeight w:val="20"/>
          <w:jc w:val="center"/>
        </w:trPr>
        <w:tc>
          <w:tcPr>
            <w:tcW w:w="2405" w:type="dxa"/>
            <w:shd w:val="clear" w:color="auto" w:fill="FDB940"/>
            <w:vAlign w:val="center"/>
          </w:tcPr>
          <w:p w14:paraId="715D3EC8"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E-pošta</w:t>
            </w:r>
          </w:p>
        </w:tc>
        <w:tc>
          <w:tcPr>
            <w:tcW w:w="2423" w:type="dxa"/>
            <w:shd w:val="clear" w:color="auto" w:fill="auto"/>
            <w:vAlign w:val="center"/>
          </w:tcPr>
          <w:p w14:paraId="213E7498"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740BC175"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0209A855"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2708F516" w14:textId="77777777" w:rsidTr="00D11A34">
        <w:trPr>
          <w:trHeight w:val="20"/>
          <w:jc w:val="center"/>
        </w:trPr>
        <w:tc>
          <w:tcPr>
            <w:tcW w:w="2405" w:type="dxa"/>
            <w:shd w:val="clear" w:color="auto" w:fill="FDB940"/>
            <w:vAlign w:val="center"/>
          </w:tcPr>
          <w:p w14:paraId="4D6F82E7" w14:textId="77777777" w:rsidR="009C619B" w:rsidRPr="00B50AE6" w:rsidRDefault="009C619B" w:rsidP="00CF12A7">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 xml:space="preserve">Skrbnik </w:t>
            </w:r>
            <w:r w:rsidR="00CF12A7" w:rsidRPr="00B50AE6">
              <w:rPr>
                <w:rFonts w:asciiTheme="majorHAnsi" w:hAnsiTheme="majorHAnsi" w:cstheme="majorHAnsi"/>
                <w:b/>
                <w:lang w:val="sl-SI"/>
              </w:rPr>
              <w:t>okvirnega sporazuma</w:t>
            </w:r>
          </w:p>
        </w:tc>
        <w:tc>
          <w:tcPr>
            <w:tcW w:w="7299" w:type="dxa"/>
            <w:gridSpan w:val="3"/>
            <w:shd w:val="clear" w:color="auto" w:fill="auto"/>
            <w:vAlign w:val="center"/>
          </w:tcPr>
          <w:p w14:paraId="49FDC204"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028E0B28" w14:textId="77777777" w:rsidTr="00D11A34">
        <w:trPr>
          <w:trHeight w:val="20"/>
          <w:jc w:val="center"/>
        </w:trPr>
        <w:tc>
          <w:tcPr>
            <w:tcW w:w="2405" w:type="dxa"/>
            <w:shd w:val="clear" w:color="auto" w:fill="FDB940"/>
            <w:vAlign w:val="center"/>
          </w:tcPr>
          <w:p w14:paraId="1DAF1A78"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Podpisnik</w:t>
            </w:r>
          </w:p>
        </w:tc>
        <w:tc>
          <w:tcPr>
            <w:tcW w:w="7299" w:type="dxa"/>
            <w:gridSpan w:val="3"/>
            <w:shd w:val="clear" w:color="auto" w:fill="auto"/>
            <w:vAlign w:val="center"/>
          </w:tcPr>
          <w:p w14:paraId="61974063" w14:textId="77777777" w:rsidR="009C619B" w:rsidRPr="00B50AE6"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Default="003979E8" w:rsidP="005A683D">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s</w:t>
      </w:r>
      <w:r w:rsidR="009C619B" w:rsidRPr="00B50AE6">
        <w:rPr>
          <w:rFonts w:asciiTheme="majorHAnsi" w:hAnsiTheme="majorHAnsi" w:cstheme="majorHAnsi"/>
          <w:lang w:val="sl-SI"/>
        </w:rPr>
        <w:t>klepata</w:t>
      </w:r>
    </w:p>
    <w:p w14:paraId="29E4FE31" w14:textId="77777777" w:rsidR="005A683D" w:rsidRPr="00B50AE6"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4C67E5B6" w14:textId="0977C5EE" w:rsidR="009C619B" w:rsidRPr="00B50AE6" w:rsidRDefault="009C619B" w:rsidP="00E404EB">
            <w:pPr>
              <w:widowControl w:val="0"/>
              <w:spacing w:after="0" w:line="240" w:lineRule="auto"/>
              <w:jc w:val="center"/>
              <w:rPr>
                <w:rFonts w:asciiTheme="majorHAnsi" w:hAnsiTheme="majorHAnsi" w:cstheme="majorHAnsi"/>
                <w:b/>
                <w:sz w:val="28"/>
                <w:szCs w:val="28"/>
                <w:lang w:val="sl-SI"/>
              </w:rPr>
            </w:pPr>
            <w:r w:rsidRPr="00B50AE6">
              <w:rPr>
                <w:rFonts w:asciiTheme="majorHAnsi" w:hAnsiTheme="majorHAnsi" w:cstheme="majorHAnsi"/>
                <w:b/>
                <w:sz w:val="28"/>
                <w:szCs w:val="28"/>
                <w:lang w:val="sl-SI"/>
              </w:rPr>
              <w:t xml:space="preserve">OKVIRNI SPORAZUM </w:t>
            </w:r>
            <w:r w:rsidR="006A2AE9" w:rsidRPr="00B50AE6">
              <w:rPr>
                <w:rFonts w:asciiTheme="majorHAnsi" w:hAnsiTheme="majorHAnsi" w:cstheme="majorHAnsi"/>
                <w:b/>
                <w:sz w:val="28"/>
                <w:szCs w:val="28"/>
                <w:lang w:val="sl-SI"/>
              </w:rPr>
              <w:t xml:space="preserve">ZA </w:t>
            </w:r>
            <w:r w:rsidR="00D7088B" w:rsidRPr="00B50AE6">
              <w:rPr>
                <w:rFonts w:asciiTheme="majorHAnsi" w:hAnsiTheme="majorHAnsi" w:cstheme="majorHAnsi"/>
                <w:b/>
                <w:sz w:val="28"/>
                <w:szCs w:val="28"/>
                <w:lang w:val="sl-SI"/>
              </w:rPr>
              <w:t xml:space="preserve">NAKUP </w:t>
            </w:r>
            <w:r w:rsidR="00696B5C">
              <w:rPr>
                <w:rFonts w:asciiTheme="majorHAnsi" w:hAnsiTheme="majorHAnsi" w:cstheme="majorHAnsi"/>
                <w:b/>
                <w:sz w:val="28"/>
                <w:szCs w:val="28"/>
                <w:lang w:val="sl-SI"/>
              </w:rPr>
              <w:t>MODULOV Z GARANCIJO</w:t>
            </w:r>
            <w:r w:rsidR="00D7088B" w:rsidRPr="00B50AE6">
              <w:rPr>
                <w:rFonts w:asciiTheme="majorHAnsi" w:hAnsiTheme="majorHAnsi" w:cstheme="majorHAnsi"/>
                <w:b/>
                <w:sz w:val="28"/>
                <w:szCs w:val="28"/>
                <w:lang w:val="sl-SI"/>
              </w:rPr>
              <w:t xml:space="preserve"> </w:t>
            </w:r>
            <w:r w:rsidR="00696B5C">
              <w:rPr>
                <w:rFonts w:asciiTheme="majorHAnsi" w:hAnsiTheme="majorHAnsi" w:cstheme="majorHAnsi"/>
                <w:b/>
                <w:sz w:val="28"/>
                <w:szCs w:val="28"/>
                <w:lang w:val="sl-SI"/>
              </w:rPr>
              <w:t>ZA HRBTENIČNE POVEZAVE</w:t>
            </w:r>
          </w:p>
        </w:tc>
      </w:tr>
    </w:tbl>
    <w:p w14:paraId="3E60F0F5" w14:textId="77777777" w:rsidR="005A683D" w:rsidRPr="005A683D" w:rsidRDefault="005A683D" w:rsidP="005A683D">
      <w:pPr>
        <w:widowControl w:val="0"/>
        <w:spacing w:before="120" w:after="120" w:line="240" w:lineRule="auto"/>
        <w:rPr>
          <w:rFonts w:asciiTheme="majorHAnsi" w:hAnsiTheme="majorHAnsi" w:cstheme="majorHAnsi"/>
          <w:lang w:val="sl-SI"/>
        </w:rPr>
      </w:pPr>
    </w:p>
    <w:p w14:paraId="7000D0FD" w14:textId="77777777" w:rsidR="005A683D" w:rsidRDefault="005A683D">
      <w:pPr>
        <w:spacing w:after="0" w:line="240" w:lineRule="auto"/>
        <w:rPr>
          <w:rFonts w:asciiTheme="majorHAnsi" w:hAnsiTheme="majorHAnsi" w:cstheme="majorHAnsi"/>
          <w:lang w:val="sl-SI"/>
        </w:rPr>
      </w:pPr>
      <w:r>
        <w:rPr>
          <w:rFonts w:asciiTheme="majorHAnsi" w:hAnsiTheme="majorHAnsi" w:cstheme="majorHAnsi"/>
          <w:lang w:val="sl-SI"/>
        </w:rPr>
        <w:br w:type="page"/>
      </w:r>
    </w:p>
    <w:p w14:paraId="793681DB" w14:textId="2808ADD0"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lastRenderedPageBreak/>
        <w:t>člen</w:t>
      </w:r>
    </w:p>
    <w:p w14:paraId="3B20A000" w14:textId="77777777" w:rsidR="0017647C" w:rsidRPr="00B50AE6" w:rsidRDefault="0017647C"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PODLAGA OKVIR</w:t>
      </w:r>
      <w:r w:rsidR="00560E4F" w:rsidRPr="00B50AE6">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B50AE6" w14:paraId="07E51966" w14:textId="77777777" w:rsidTr="00660C83">
        <w:trPr>
          <w:trHeight w:val="69"/>
          <w:jc w:val="center"/>
        </w:trPr>
        <w:tc>
          <w:tcPr>
            <w:tcW w:w="4847" w:type="dxa"/>
            <w:shd w:val="clear" w:color="auto" w:fill="FDB940"/>
            <w:vAlign w:val="center"/>
          </w:tcPr>
          <w:p w14:paraId="6DA6FA23" w14:textId="47BCA68F" w:rsidR="00060622" w:rsidRPr="00B50AE6" w:rsidRDefault="0017647C" w:rsidP="00660C83">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Oznaka javnega naročila, ki je podlaga za sklenitev okvirnega sporazuma</w:t>
            </w:r>
          </w:p>
        </w:tc>
        <w:tc>
          <w:tcPr>
            <w:tcW w:w="4847" w:type="dxa"/>
            <w:shd w:val="clear" w:color="auto" w:fill="FFF0D5"/>
            <w:vAlign w:val="center"/>
          </w:tcPr>
          <w:p w14:paraId="39D6FE43" w14:textId="217005FE" w:rsidR="0017647C" w:rsidRPr="00B50AE6" w:rsidRDefault="00696B5C" w:rsidP="00AD6C3B">
            <w:pPr>
              <w:widowControl w:val="0"/>
              <w:spacing w:after="0" w:line="240" w:lineRule="auto"/>
              <w:jc w:val="both"/>
              <w:rPr>
                <w:rFonts w:asciiTheme="majorHAnsi" w:hAnsiTheme="majorHAnsi" w:cstheme="majorHAnsi"/>
                <w:lang w:val="sl-SI"/>
              </w:rPr>
            </w:pPr>
            <w:r w:rsidRPr="00696B5C">
              <w:rPr>
                <w:rFonts w:asciiTheme="majorHAnsi" w:hAnsiTheme="majorHAnsi" w:cstheme="majorHAnsi"/>
                <w:b/>
                <w:lang w:val="sl-SI"/>
              </w:rPr>
              <w:t>Moduli za hrbtenično omrežje</w:t>
            </w:r>
            <w:r w:rsidR="006A2AE9" w:rsidRPr="00B50AE6">
              <w:rPr>
                <w:rFonts w:asciiTheme="majorHAnsi" w:hAnsiTheme="majorHAnsi" w:cstheme="majorHAnsi"/>
                <w:lang w:val="sl-SI"/>
              </w:rPr>
              <w:t>, objava na portalu e-naročanje dne ……………. pod številko ……………. ter na portalu EU dne ……………. pod številko ……………..</w:t>
            </w:r>
          </w:p>
        </w:tc>
      </w:tr>
    </w:tbl>
    <w:p w14:paraId="7B0C1559" w14:textId="0D0C8386"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199BF97C" w14:textId="77777777" w:rsidR="0042446E" w:rsidRPr="00B50AE6" w:rsidRDefault="008F22EA"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PREDMET OKVIRNEGA SPORAZUMA</w:t>
      </w:r>
    </w:p>
    <w:p w14:paraId="0FBED128" w14:textId="26CD502F" w:rsidR="002F4580" w:rsidRPr="00B50AE6" w:rsidRDefault="0042446E" w:rsidP="00AD6C3B">
      <w:pPr>
        <w:widowControl w:val="0"/>
        <w:numPr>
          <w:ilvl w:val="2"/>
          <w:numId w:val="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Predmet okvirnega sporazuma je</w:t>
      </w:r>
      <w:r w:rsidR="000B4A22" w:rsidRPr="00B50AE6">
        <w:rPr>
          <w:rFonts w:asciiTheme="majorHAnsi" w:hAnsiTheme="majorHAnsi" w:cstheme="majorHAnsi"/>
          <w:lang w:val="sl-SI"/>
        </w:rPr>
        <w:t xml:space="preserve"> nakup in dobava </w:t>
      </w:r>
      <w:r w:rsidR="00872E20">
        <w:rPr>
          <w:rFonts w:asciiTheme="majorHAnsi" w:hAnsiTheme="majorHAnsi" w:cstheme="majorHAnsi"/>
          <w:lang w:val="sl-SI"/>
        </w:rPr>
        <w:t xml:space="preserve">100 G </w:t>
      </w:r>
      <w:r w:rsidR="004D0756">
        <w:rPr>
          <w:rFonts w:asciiTheme="majorHAnsi" w:hAnsiTheme="majorHAnsi" w:cstheme="majorHAnsi"/>
          <w:lang w:val="sl-SI"/>
        </w:rPr>
        <w:t xml:space="preserve">modulov z garancijo za hrbtenične povezave </w:t>
      </w:r>
      <w:r w:rsidR="00660C83" w:rsidRPr="00B50AE6">
        <w:rPr>
          <w:rFonts w:asciiTheme="majorHAnsi" w:hAnsiTheme="majorHAnsi" w:cstheme="majorHAnsi"/>
          <w:lang w:val="sl-SI"/>
        </w:rPr>
        <w:t xml:space="preserve">specificirane </w:t>
      </w:r>
      <w:r w:rsidR="000B4A22" w:rsidRPr="00B50AE6">
        <w:rPr>
          <w:rFonts w:asciiTheme="majorHAnsi" w:hAnsiTheme="majorHAnsi" w:cstheme="majorHAnsi"/>
          <w:bCs/>
          <w:lang w:val="sl-SI"/>
        </w:rPr>
        <w:t xml:space="preserve">v skladu z obrazcem </w:t>
      </w:r>
      <w:proofErr w:type="spellStart"/>
      <w:r w:rsidR="000B4A22" w:rsidRPr="00B50AE6">
        <w:rPr>
          <w:rFonts w:asciiTheme="majorHAnsi" w:hAnsiTheme="majorHAnsi" w:cstheme="majorHAnsi"/>
          <w:bCs/>
          <w:lang w:val="sl-SI"/>
        </w:rPr>
        <w:t>ePRO</w:t>
      </w:r>
      <w:proofErr w:type="spellEnd"/>
      <w:r w:rsidR="000B4A22" w:rsidRPr="00B50AE6">
        <w:rPr>
          <w:rFonts w:asciiTheme="majorHAnsi" w:hAnsiTheme="majorHAnsi" w:cstheme="majorHAnsi"/>
          <w:bCs/>
          <w:lang w:val="sl-SI"/>
        </w:rPr>
        <w:t xml:space="preserve"> – Spec</w:t>
      </w:r>
      <w:r w:rsidR="00C73627" w:rsidRPr="00B50AE6">
        <w:rPr>
          <w:rFonts w:asciiTheme="majorHAnsi" w:hAnsiTheme="majorHAnsi" w:cstheme="majorHAnsi"/>
          <w:bCs/>
          <w:lang w:val="sl-SI"/>
        </w:rPr>
        <w:t>i</w:t>
      </w:r>
      <w:r w:rsidR="000B4A22" w:rsidRPr="00B50AE6">
        <w:rPr>
          <w:rFonts w:asciiTheme="majorHAnsi" w:hAnsiTheme="majorHAnsi" w:cstheme="majorHAnsi"/>
          <w:bCs/>
          <w:lang w:val="sl-SI"/>
        </w:rPr>
        <w:t xml:space="preserve">fikacije </w:t>
      </w:r>
      <w:r w:rsidR="004D0756">
        <w:rPr>
          <w:rFonts w:asciiTheme="majorHAnsi" w:hAnsiTheme="majorHAnsi" w:cstheme="majorHAnsi"/>
          <w:bCs/>
          <w:lang w:val="sl-SI"/>
        </w:rPr>
        <w:t>ter</w:t>
      </w:r>
      <w:r w:rsidR="000B4A22" w:rsidRPr="00B50AE6">
        <w:rPr>
          <w:rFonts w:asciiTheme="majorHAnsi" w:hAnsiTheme="majorHAnsi" w:cstheme="majorHAnsi"/>
          <w:bCs/>
          <w:lang w:val="sl-SI"/>
        </w:rPr>
        <w:t xml:space="preserve"> dobaviteljevo ponudbo, ki sta tudi sestavni del okvirnega sporazuma</w:t>
      </w:r>
      <w:r w:rsidR="00CF7A4A" w:rsidRPr="00B50AE6">
        <w:rPr>
          <w:rFonts w:asciiTheme="majorHAnsi" w:hAnsiTheme="majorHAnsi" w:cstheme="majorHAnsi"/>
          <w:lang w:val="sl-SI"/>
        </w:rPr>
        <w:t>.</w:t>
      </w:r>
    </w:p>
    <w:p w14:paraId="00CEBE99" w14:textId="3407E7CC" w:rsidR="00B50AE6" w:rsidRDefault="0042446E" w:rsidP="00B50AE6">
      <w:pPr>
        <w:widowControl w:val="0"/>
        <w:numPr>
          <w:ilvl w:val="2"/>
          <w:numId w:val="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V</w:t>
      </w:r>
      <w:r w:rsidR="0004786B" w:rsidRPr="00B50AE6">
        <w:rPr>
          <w:rFonts w:asciiTheme="majorHAnsi" w:hAnsiTheme="majorHAnsi" w:cstheme="majorHAnsi"/>
          <w:lang w:val="sl-SI"/>
        </w:rPr>
        <w:t>rsta, l</w:t>
      </w:r>
      <w:r w:rsidRPr="00B50AE6">
        <w:rPr>
          <w:rFonts w:asciiTheme="majorHAnsi" w:hAnsiTheme="majorHAnsi" w:cstheme="majorHAnsi"/>
          <w:lang w:val="sl-SI"/>
        </w:rPr>
        <w:t xml:space="preserve">astnosti, kakovost in opis predmeta okvirnega sporazuma so opredeljeni v obrazcu </w:t>
      </w:r>
      <w:proofErr w:type="spellStart"/>
      <w:r w:rsidR="0004786B" w:rsidRPr="00B50AE6">
        <w:rPr>
          <w:rFonts w:asciiTheme="majorHAnsi" w:hAnsiTheme="majorHAnsi" w:cstheme="majorHAnsi"/>
          <w:lang w:val="sl-SI"/>
        </w:rPr>
        <w:t>ePRO</w:t>
      </w:r>
      <w:proofErr w:type="spellEnd"/>
      <w:r w:rsidR="0004786B" w:rsidRPr="00B50AE6">
        <w:rPr>
          <w:rFonts w:asciiTheme="majorHAnsi" w:hAnsiTheme="majorHAnsi" w:cstheme="majorHAnsi"/>
          <w:lang w:val="sl-SI"/>
        </w:rPr>
        <w:t xml:space="preserve"> – Specifikacije</w:t>
      </w:r>
      <w:r w:rsidRPr="00B50AE6">
        <w:rPr>
          <w:rFonts w:asciiTheme="majorHAnsi" w:hAnsiTheme="majorHAnsi" w:cstheme="majorHAnsi"/>
          <w:lang w:val="sl-SI"/>
        </w:rPr>
        <w:t xml:space="preserve">, ki je </w:t>
      </w:r>
      <w:r w:rsidR="006B3D73" w:rsidRPr="00B50AE6">
        <w:rPr>
          <w:rFonts w:asciiTheme="majorHAnsi" w:hAnsiTheme="majorHAnsi" w:cstheme="majorHAnsi"/>
          <w:lang w:val="sl-SI"/>
        </w:rPr>
        <w:t xml:space="preserve">priloga </w:t>
      </w:r>
      <w:r w:rsidR="0004786B" w:rsidRPr="00B50AE6">
        <w:rPr>
          <w:rFonts w:asciiTheme="majorHAnsi" w:hAnsiTheme="majorHAnsi" w:cstheme="majorHAnsi"/>
          <w:lang w:val="sl-SI"/>
        </w:rPr>
        <w:t>okvirnega sporazuma</w:t>
      </w:r>
      <w:r w:rsidRPr="00B50AE6">
        <w:rPr>
          <w:rFonts w:asciiTheme="majorHAnsi" w:hAnsiTheme="majorHAnsi" w:cstheme="majorHAnsi"/>
          <w:lang w:val="sl-SI"/>
        </w:rPr>
        <w:t>.</w:t>
      </w:r>
    </w:p>
    <w:p w14:paraId="5E82C64C" w14:textId="2CAE2C49" w:rsidR="00660C83" w:rsidRPr="00696B5C" w:rsidRDefault="00191D50" w:rsidP="00660C83">
      <w:pPr>
        <w:widowControl w:val="0"/>
        <w:numPr>
          <w:ilvl w:val="2"/>
          <w:numId w:val="1"/>
        </w:numPr>
        <w:spacing w:after="120" w:line="240" w:lineRule="auto"/>
        <w:jc w:val="both"/>
        <w:rPr>
          <w:rFonts w:asciiTheme="majorHAnsi" w:hAnsiTheme="majorHAnsi" w:cstheme="majorHAnsi"/>
          <w:lang w:val="sl-SI"/>
        </w:rPr>
      </w:pPr>
      <w:r w:rsidRPr="00696B5C">
        <w:rPr>
          <w:rFonts w:asciiTheme="majorHAnsi" w:hAnsiTheme="majorHAnsi" w:cstheme="majorHAnsi"/>
          <w:lang w:val="sl-SI"/>
        </w:rPr>
        <w:t xml:space="preserve">Stranki sklepata okvirni sporazum za nakup in dobavo specificirane strojne in programske opreme </w:t>
      </w:r>
      <w:r w:rsidRPr="00696B5C">
        <w:rPr>
          <w:rFonts w:asciiTheme="majorHAnsi" w:hAnsiTheme="majorHAnsi" w:cstheme="majorHAnsi"/>
          <w:bCs/>
          <w:lang w:val="sl-SI"/>
        </w:rPr>
        <w:t xml:space="preserve">v skladu z obrazcem </w:t>
      </w:r>
      <w:proofErr w:type="spellStart"/>
      <w:r w:rsidRPr="00696B5C">
        <w:rPr>
          <w:rFonts w:asciiTheme="majorHAnsi" w:hAnsiTheme="majorHAnsi" w:cstheme="majorHAnsi"/>
          <w:bCs/>
          <w:lang w:val="sl-SI"/>
        </w:rPr>
        <w:t>ePRO</w:t>
      </w:r>
      <w:proofErr w:type="spellEnd"/>
      <w:r w:rsidRPr="00696B5C">
        <w:rPr>
          <w:rFonts w:asciiTheme="majorHAnsi" w:hAnsiTheme="majorHAnsi" w:cstheme="majorHAnsi"/>
          <w:bCs/>
          <w:lang w:val="sl-SI"/>
        </w:rPr>
        <w:t xml:space="preserve"> – Specifikacije </w:t>
      </w:r>
      <w:r w:rsidR="00B4456D" w:rsidRPr="00696B5C">
        <w:rPr>
          <w:rFonts w:asciiTheme="majorHAnsi" w:hAnsiTheme="majorHAnsi" w:cstheme="majorHAnsi"/>
          <w:bCs/>
          <w:lang w:val="sl-SI"/>
        </w:rPr>
        <w:t xml:space="preserve">za </w:t>
      </w:r>
      <w:r w:rsidR="00696B5C" w:rsidRPr="00696B5C">
        <w:rPr>
          <w:rFonts w:asciiTheme="majorHAnsi" w:hAnsiTheme="majorHAnsi" w:cstheme="majorHAnsi"/>
          <w:b/>
          <w:bCs/>
          <w:lang w:val="sl-SI"/>
        </w:rPr>
        <w:t>dve</w:t>
      </w:r>
      <w:r w:rsidR="00B4456D" w:rsidRPr="00696B5C">
        <w:rPr>
          <w:rFonts w:asciiTheme="majorHAnsi" w:hAnsiTheme="majorHAnsi" w:cstheme="majorHAnsi"/>
          <w:bCs/>
          <w:lang w:val="sl-SI"/>
        </w:rPr>
        <w:t xml:space="preserve"> (</w:t>
      </w:r>
      <w:r w:rsidR="00696B5C" w:rsidRPr="00696B5C">
        <w:rPr>
          <w:rFonts w:asciiTheme="majorHAnsi" w:hAnsiTheme="majorHAnsi" w:cstheme="majorHAnsi"/>
          <w:b/>
          <w:bCs/>
          <w:lang w:val="sl-SI"/>
        </w:rPr>
        <w:t>2</w:t>
      </w:r>
      <w:r w:rsidR="00B4456D" w:rsidRPr="00696B5C">
        <w:rPr>
          <w:rFonts w:asciiTheme="majorHAnsi" w:hAnsiTheme="majorHAnsi" w:cstheme="majorHAnsi"/>
          <w:b/>
          <w:bCs/>
          <w:lang w:val="sl-SI"/>
        </w:rPr>
        <w:t>) let</w:t>
      </w:r>
      <w:r w:rsidR="00696B5C" w:rsidRPr="00696B5C">
        <w:rPr>
          <w:rFonts w:asciiTheme="majorHAnsi" w:hAnsiTheme="majorHAnsi" w:cstheme="majorHAnsi"/>
          <w:b/>
          <w:bCs/>
          <w:lang w:val="sl-SI"/>
        </w:rPr>
        <w:t>i</w:t>
      </w:r>
      <w:r w:rsidR="00B4456D" w:rsidRPr="00696B5C">
        <w:rPr>
          <w:rFonts w:asciiTheme="majorHAnsi" w:hAnsiTheme="majorHAnsi" w:cstheme="majorHAnsi"/>
          <w:bCs/>
          <w:lang w:val="sl-SI"/>
        </w:rPr>
        <w:t xml:space="preserve"> od podpisa okvirnega sporazuma. </w:t>
      </w:r>
    </w:p>
    <w:p w14:paraId="0C1D0D54" w14:textId="77777777"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51951499" w14:textId="77777777" w:rsidR="008F22EA" w:rsidRPr="00B50AE6" w:rsidRDefault="008F22EA"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KOLIČINE, CENE IN IZVEDBENI POGOJI</w:t>
      </w:r>
    </w:p>
    <w:p w14:paraId="36B44D95" w14:textId="2461227D" w:rsidR="00A4241E" w:rsidRPr="00B50AE6" w:rsidRDefault="00A4241E" w:rsidP="00A4241E">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Naročnik se ne zavezuje naročiti določene količine blaga, ki je predmet okvirnega sporazuma, ter se ne zavezuje k določeni dinamiki nabav (količine, ki so navedene v okvirnem sporazumu, so zgolj okvirne in lahko odstopajo od dejanskih, glede na potrebe naročnika). </w:t>
      </w:r>
    </w:p>
    <w:p w14:paraId="3D74DC5E" w14:textId="4041DF57" w:rsidR="00A4241E" w:rsidRPr="00B50AE6" w:rsidRDefault="00A4241E" w:rsidP="00A4241E">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Naročnik se z okvirnim sporazumom zavezuje, da bo v primeru, če bo naročal blago, ki je predmet tega okvirnega sporazuma, naročil blago pri izbranem ponudniku po cenah, navedenih v obrazcu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w:t>
      </w:r>
      <w:proofErr w:type="spellStart"/>
      <w:r w:rsidRPr="00B50AE6">
        <w:rPr>
          <w:rFonts w:asciiTheme="majorHAnsi" w:hAnsiTheme="majorHAnsi" w:cstheme="majorHAnsi"/>
          <w:lang w:val="sl-SI"/>
        </w:rPr>
        <w:t>Ponudba_predračun</w:t>
      </w:r>
      <w:proofErr w:type="spellEnd"/>
      <w:r w:rsidRPr="00B50AE6">
        <w:rPr>
          <w:rFonts w:asciiTheme="majorHAnsi" w:hAnsiTheme="majorHAnsi" w:cstheme="majorHAnsi"/>
          <w:lang w:val="sl-SI"/>
        </w:rPr>
        <w:t>, ki je priloga okvirnega sporazuma</w:t>
      </w:r>
    </w:p>
    <w:p w14:paraId="347ACE76" w14:textId="2984E488" w:rsidR="00A4241E" w:rsidRPr="00B50AE6" w:rsidRDefault="00A4241E" w:rsidP="00A4241E">
      <w:pPr>
        <w:pStyle w:val="Odstavekseznama"/>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Naročnik si pridružuje pravico do naročanja istovrstnega blaga, ki ni opredeljen v obrazcu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 Naročnik se lahko v času trajanja okvirnega sporazuma v primeru, če bo to potrebno (npr. sprememba tehničnih lastnosti opreme, prenehanje proizvajanja obstoječe opreme, naročnikove spremenjene potrebe), skladno z določilom </w:t>
      </w:r>
      <w:r w:rsidR="00292011" w:rsidRPr="00B50AE6">
        <w:rPr>
          <w:rFonts w:asciiTheme="majorHAnsi" w:hAnsiTheme="majorHAnsi" w:cstheme="majorHAnsi"/>
          <w:lang w:val="sl-SI"/>
        </w:rPr>
        <w:t>šestega</w:t>
      </w:r>
      <w:r w:rsidRPr="00B50AE6">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3ED45A36" w14:textId="1385E773" w:rsidR="009D6CEA" w:rsidRPr="00B50AE6" w:rsidRDefault="0008632D" w:rsidP="00AD6C3B">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Dobave</w:t>
      </w:r>
      <w:r w:rsidR="009D6CEA" w:rsidRPr="00B50AE6">
        <w:rPr>
          <w:rFonts w:asciiTheme="majorHAnsi" w:hAnsiTheme="majorHAnsi" w:cstheme="majorHAnsi"/>
          <w:lang w:val="sl-SI"/>
        </w:rPr>
        <w:t xml:space="preserve"> se izvajajo </w:t>
      </w:r>
      <w:r w:rsidR="00A4241E" w:rsidRPr="00B50AE6">
        <w:rPr>
          <w:rFonts w:asciiTheme="majorHAnsi" w:hAnsiTheme="majorHAnsi" w:cstheme="majorHAnsi"/>
          <w:lang w:val="sl-SI"/>
        </w:rPr>
        <w:t xml:space="preserve">v rokih, </w:t>
      </w:r>
      <w:r w:rsidR="009D6CEA" w:rsidRPr="00B50AE6">
        <w:rPr>
          <w:rFonts w:asciiTheme="majorHAnsi" w:hAnsiTheme="majorHAnsi" w:cstheme="majorHAnsi"/>
          <w:lang w:val="sl-SI"/>
        </w:rPr>
        <w:t xml:space="preserve">na način in pod pogoji, določenimi v tem okvirnem sporazumu. </w:t>
      </w:r>
    </w:p>
    <w:p w14:paraId="4F05AD2B" w14:textId="228AA1B3" w:rsidR="00D42C4D" w:rsidRPr="00B50AE6" w:rsidRDefault="00F822D0" w:rsidP="00AD6C3B">
      <w:pPr>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Ocenjena skup</w:t>
      </w:r>
      <w:r w:rsidR="00A33D6B" w:rsidRPr="00B50AE6">
        <w:rPr>
          <w:rFonts w:asciiTheme="majorHAnsi" w:hAnsiTheme="majorHAnsi" w:cstheme="majorHAnsi"/>
          <w:lang w:val="sl-SI"/>
        </w:rPr>
        <w:t xml:space="preserve">na končna pogodbena vrednost je ……………………………… </w:t>
      </w:r>
      <w:r w:rsidR="00D77C69" w:rsidRPr="00B50AE6">
        <w:rPr>
          <w:rFonts w:asciiTheme="majorHAnsi" w:hAnsiTheme="majorHAnsi" w:cstheme="majorHAnsi"/>
          <w:lang w:val="sl-SI"/>
        </w:rPr>
        <w:t xml:space="preserve">EUR </w:t>
      </w:r>
      <w:r w:rsidR="008F22EA" w:rsidRPr="00B50AE6">
        <w:rPr>
          <w:rFonts w:asciiTheme="majorHAnsi" w:hAnsiTheme="majorHAnsi" w:cstheme="majorHAnsi"/>
          <w:lang w:val="sl-SI"/>
        </w:rPr>
        <w:t>brez DDV oziroma</w:t>
      </w:r>
      <w:r w:rsidR="00A33D6B" w:rsidRPr="00B50AE6">
        <w:rPr>
          <w:rFonts w:asciiTheme="majorHAnsi" w:hAnsiTheme="majorHAnsi" w:cstheme="majorHAnsi"/>
          <w:lang w:val="sl-SI"/>
        </w:rPr>
        <w:t xml:space="preserve"> …………………………………… </w:t>
      </w:r>
      <w:r w:rsidR="00D77C69" w:rsidRPr="00B50AE6">
        <w:rPr>
          <w:rFonts w:asciiTheme="majorHAnsi" w:hAnsiTheme="majorHAnsi" w:cstheme="majorHAnsi"/>
          <w:lang w:val="sl-SI"/>
        </w:rPr>
        <w:t xml:space="preserve">EUR </w:t>
      </w:r>
      <w:r w:rsidR="00D57B04" w:rsidRPr="00B50AE6">
        <w:rPr>
          <w:rFonts w:asciiTheme="majorHAnsi" w:hAnsiTheme="majorHAnsi" w:cstheme="majorHAnsi"/>
          <w:lang w:val="sl-SI"/>
        </w:rPr>
        <w:t>z DDV.</w:t>
      </w:r>
    </w:p>
    <w:p w14:paraId="39558B60" w14:textId="77777777" w:rsidR="00A4241E" w:rsidRPr="00B50AE6" w:rsidRDefault="00A4241E" w:rsidP="00A4241E">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Naročnik si pridržuje pravico spremeniti vsebino tega okvirnega sporazuma med njegovo veljavnostjo, v kolikor so izpolnjeni pogoji, kot jih določa 95. člena ZJN-3. </w:t>
      </w:r>
    </w:p>
    <w:p w14:paraId="3B6A2359" w14:textId="21D0BAE4" w:rsidR="00A4241E" w:rsidRPr="00B50AE6" w:rsidRDefault="00A4241E" w:rsidP="00A4241E">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V navedenem primeru bo naročnik z dobaviteljem  sklenil aneks k obstoječemu okvirnemu sporazumu.</w:t>
      </w:r>
    </w:p>
    <w:p w14:paraId="40BB9A6C" w14:textId="599DD264" w:rsidR="00E4194B" w:rsidRPr="00B50AE6" w:rsidRDefault="00CF271C" w:rsidP="00E4194B">
      <w:pPr>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w:t>
      </w:r>
      <w:r w:rsidRPr="00B50AE6">
        <w:rPr>
          <w:rFonts w:asciiTheme="majorHAnsi" w:hAnsiTheme="majorHAnsi" w:cstheme="majorHAnsi"/>
          <w:lang w:val="sl-SI"/>
        </w:rPr>
        <w:lastRenderedPageBreak/>
        <w:t>davčna stopnja se v pogodbenem razmerju uporablja neposredno, brez vnovične sklenitve dodatka za ta namen.</w:t>
      </w:r>
    </w:p>
    <w:p w14:paraId="4D69F723" w14:textId="0DE6C8D1" w:rsidR="00A4241E" w:rsidRPr="00B50AE6" w:rsidRDefault="00A4241E" w:rsidP="00A4241E">
      <w:pPr>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B50AE6" w14:paraId="202C2AD5" w14:textId="77777777" w:rsidTr="00D11A34">
        <w:trPr>
          <w:trHeight w:val="20"/>
          <w:jc w:val="center"/>
        </w:trPr>
        <w:tc>
          <w:tcPr>
            <w:tcW w:w="2426" w:type="dxa"/>
            <w:shd w:val="clear" w:color="auto" w:fill="FDB940"/>
            <w:vAlign w:val="center"/>
          </w:tcPr>
          <w:p w14:paraId="0F23528D" w14:textId="77777777" w:rsidR="00D42C4D" w:rsidRPr="00B50AE6" w:rsidRDefault="00D42C4D"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Lokacija realizacije</w:t>
            </w:r>
          </w:p>
        </w:tc>
        <w:tc>
          <w:tcPr>
            <w:tcW w:w="7278" w:type="dxa"/>
            <w:gridSpan w:val="3"/>
            <w:tcBorders>
              <w:bottom w:val="single" w:sz="4" w:space="0" w:color="auto"/>
            </w:tcBorders>
            <w:shd w:val="clear" w:color="auto" w:fill="FFF0D5"/>
            <w:vAlign w:val="center"/>
          </w:tcPr>
          <w:p w14:paraId="59229E9F" w14:textId="696A9032" w:rsidR="00D42C4D" w:rsidRPr="00B50AE6" w:rsidRDefault="000B4A22"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Arnes, Tehnološki park 18</w:t>
            </w:r>
            <w:r w:rsidR="00A4241E" w:rsidRPr="00B50AE6">
              <w:rPr>
                <w:rFonts w:asciiTheme="majorHAnsi" w:hAnsiTheme="majorHAnsi" w:cstheme="majorHAnsi"/>
                <w:lang w:val="sl-SI"/>
              </w:rPr>
              <w:t>, Ljubljana</w:t>
            </w:r>
          </w:p>
        </w:tc>
      </w:tr>
      <w:tr w:rsidR="00D42C4D" w:rsidRPr="00B50AE6" w14:paraId="573811D0" w14:textId="77777777" w:rsidTr="00D11A34">
        <w:trPr>
          <w:trHeight w:val="20"/>
          <w:jc w:val="center"/>
        </w:trPr>
        <w:tc>
          <w:tcPr>
            <w:tcW w:w="2426" w:type="dxa"/>
            <w:vMerge w:val="restart"/>
            <w:shd w:val="clear" w:color="auto" w:fill="FDB940"/>
            <w:vAlign w:val="center"/>
          </w:tcPr>
          <w:p w14:paraId="5973E486" w14:textId="77777777" w:rsidR="00D42C4D" w:rsidRPr="00B50AE6" w:rsidRDefault="00D42C4D"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B50AE6" w:rsidRDefault="00D42C4D"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lang w:val="sl-SI"/>
              </w:rPr>
              <w:t>Dobava</w:t>
            </w:r>
          </w:p>
        </w:tc>
        <w:tc>
          <w:tcPr>
            <w:tcW w:w="3613" w:type="dxa"/>
            <w:tcBorders>
              <w:bottom w:val="single" w:sz="4" w:space="0" w:color="auto"/>
            </w:tcBorders>
            <w:shd w:val="clear" w:color="auto" w:fill="FDB940"/>
            <w:vAlign w:val="center"/>
          </w:tcPr>
          <w:p w14:paraId="44B10C77" w14:textId="77777777" w:rsidR="00D42C4D" w:rsidRPr="00B50AE6" w:rsidRDefault="00D42C4D"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lang w:val="sl-SI"/>
              </w:rPr>
              <w:t>Sprememba cen</w:t>
            </w:r>
          </w:p>
        </w:tc>
      </w:tr>
      <w:tr w:rsidR="00D42C4D" w:rsidRPr="00B50AE6" w14:paraId="51554D9A" w14:textId="77777777" w:rsidTr="00D11A34">
        <w:trPr>
          <w:trHeight w:val="20"/>
          <w:jc w:val="center"/>
        </w:trPr>
        <w:tc>
          <w:tcPr>
            <w:tcW w:w="2426" w:type="dxa"/>
            <w:vMerge/>
            <w:shd w:val="clear" w:color="auto" w:fill="FDB940"/>
            <w:vAlign w:val="center"/>
          </w:tcPr>
          <w:p w14:paraId="1D103793" w14:textId="77777777" w:rsidR="00D42C4D" w:rsidRPr="00B50AE6" w:rsidRDefault="00D42C4D" w:rsidP="00AD6C3B">
            <w:pPr>
              <w:widowControl w:val="0"/>
              <w:spacing w:after="0" w:line="240" w:lineRule="auto"/>
              <w:rPr>
                <w:rFonts w:asciiTheme="majorHAnsi" w:hAnsiTheme="majorHAnsi" w:cstheme="majorHAnsi"/>
                <w:b/>
                <w:lang w:val="sl-SI"/>
              </w:rPr>
            </w:pPr>
          </w:p>
        </w:tc>
        <w:tc>
          <w:tcPr>
            <w:tcW w:w="3665" w:type="dxa"/>
            <w:gridSpan w:val="2"/>
            <w:shd w:val="clear" w:color="auto" w:fill="FFF0D5"/>
            <w:vAlign w:val="center"/>
          </w:tcPr>
          <w:p w14:paraId="706DA7AF"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Na stroške ponudnika. </w:t>
            </w:r>
          </w:p>
          <w:p w14:paraId="1230C22B" w14:textId="39C6D2A5" w:rsidR="00D42C4D"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(DDP naročnik, </w:t>
            </w:r>
            <w:proofErr w:type="spellStart"/>
            <w:r w:rsidRPr="00B50AE6">
              <w:rPr>
                <w:rFonts w:asciiTheme="majorHAnsi" w:hAnsiTheme="majorHAnsi" w:cstheme="majorHAnsi"/>
                <w:lang w:val="sl-SI"/>
              </w:rPr>
              <w:t>Incoterms</w:t>
            </w:r>
            <w:proofErr w:type="spellEnd"/>
            <w:r w:rsidRPr="00B50AE6">
              <w:rPr>
                <w:rFonts w:asciiTheme="majorHAnsi" w:hAnsiTheme="majorHAnsi" w:cstheme="majorHAnsi"/>
                <w:lang w:val="sl-SI"/>
              </w:rPr>
              <w:t xml:space="preserve"> 2020)</w:t>
            </w:r>
          </w:p>
        </w:tc>
        <w:tc>
          <w:tcPr>
            <w:tcW w:w="3613" w:type="dxa"/>
            <w:shd w:val="clear" w:color="auto" w:fill="FFF0D5"/>
            <w:vAlign w:val="center"/>
          </w:tcPr>
          <w:p w14:paraId="7395B533" w14:textId="3561DF12" w:rsidR="00D42C4D" w:rsidRPr="00B50AE6" w:rsidRDefault="000B4A22"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Fiksna cena iz obrazca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w:t>
            </w:r>
            <w:proofErr w:type="spellStart"/>
            <w:r w:rsidRPr="00B50AE6">
              <w:rPr>
                <w:rFonts w:asciiTheme="majorHAnsi" w:hAnsiTheme="majorHAnsi" w:cstheme="majorHAnsi"/>
                <w:lang w:val="sl-SI"/>
              </w:rPr>
              <w:t>Ponudba_predračun</w:t>
            </w:r>
            <w:proofErr w:type="spellEnd"/>
          </w:p>
        </w:tc>
      </w:tr>
      <w:tr w:rsidR="000B4A22" w:rsidRPr="00B50AE6" w14:paraId="6774CC97" w14:textId="77777777" w:rsidTr="003979E8">
        <w:trPr>
          <w:trHeight w:val="20"/>
          <w:jc w:val="center"/>
        </w:trPr>
        <w:tc>
          <w:tcPr>
            <w:tcW w:w="2426" w:type="dxa"/>
            <w:shd w:val="clear" w:color="auto" w:fill="FDB940"/>
            <w:vAlign w:val="center"/>
          </w:tcPr>
          <w:p w14:paraId="409DA37E" w14:textId="640498C5" w:rsidR="000B4A22" w:rsidRPr="00B50AE6" w:rsidRDefault="000B4A22"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Rok dobave</w:t>
            </w:r>
          </w:p>
        </w:tc>
        <w:tc>
          <w:tcPr>
            <w:tcW w:w="7278" w:type="dxa"/>
            <w:gridSpan w:val="3"/>
            <w:shd w:val="clear" w:color="auto" w:fill="FFF0D5"/>
            <w:vAlign w:val="center"/>
          </w:tcPr>
          <w:p w14:paraId="4F27AD07" w14:textId="15712870" w:rsidR="001D3029" w:rsidRDefault="004D0756" w:rsidP="001D3029">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Oprema, ki se naroča v okviru prvega naročila po tem okvirnem sporazumu (</w:t>
            </w:r>
            <w:proofErr w:type="spellStart"/>
            <w:r>
              <w:rPr>
                <w:rFonts w:asciiTheme="majorHAnsi" w:hAnsiTheme="majorHAnsi" w:cstheme="majorHAnsi"/>
                <w:lang w:val="sl-SI"/>
              </w:rPr>
              <w:t>ePRO_Ponudba_Predračun</w:t>
            </w:r>
            <w:proofErr w:type="spellEnd"/>
            <w:r>
              <w:rPr>
                <w:rFonts w:asciiTheme="majorHAnsi" w:hAnsiTheme="majorHAnsi" w:cstheme="majorHAnsi"/>
                <w:lang w:val="sl-SI"/>
              </w:rPr>
              <w:t xml:space="preserve">, </w:t>
            </w:r>
            <w:r w:rsidRPr="004D0756">
              <w:rPr>
                <w:rFonts w:asciiTheme="majorHAnsi" w:hAnsiTheme="majorHAnsi" w:cstheme="majorHAnsi"/>
                <w:lang w:val="sl-SI"/>
              </w:rPr>
              <w:t>TABELA 2: Prvo naročilo opreme</w:t>
            </w:r>
            <w:r>
              <w:rPr>
                <w:rFonts w:asciiTheme="majorHAnsi" w:hAnsiTheme="majorHAnsi" w:cstheme="majorHAnsi"/>
                <w:lang w:val="sl-SI"/>
              </w:rPr>
              <w:t xml:space="preserve">), mora biti dobavljena in račun izstavljen </w:t>
            </w:r>
            <w:r w:rsidRPr="004D0756">
              <w:rPr>
                <w:rFonts w:asciiTheme="majorHAnsi" w:hAnsiTheme="majorHAnsi" w:cstheme="majorHAnsi"/>
                <w:b/>
                <w:lang w:val="sl-SI"/>
              </w:rPr>
              <w:t>najkasneje do 2</w:t>
            </w:r>
            <w:r w:rsidR="00561351">
              <w:rPr>
                <w:rFonts w:asciiTheme="majorHAnsi" w:hAnsiTheme="majorHAnsi" w:cstheme="majorHAnsi"/>
                <w:b/>
                <w:lang w:val="sl-SI"/>
              </w:rPr>
              <w:t>3</w:t>
            </w:r>
            <w:r w:rsidRPr="004D0756">
              <w:rPr>
                <w:rFonts w:asciiTheme="majorHAnsi" w:hAnsiTheme="majorHAnsi" w:cstheme="majorHAnsi"/>
                <w:b/>
                <w:lang w:val="sl-SI"/>
              </w:rPr>
              <w:t>.12.2021</w:t>
            </w:r>
            <w:r w:rsidRPr="004D0756">
              <w:rPr>
                <w:rFonts w:asciiTheme="majorHAnsi" w:hAnsiTheme="majorHAnsi" w:cstheme="majorHAnsi"/>
                <w:lang w:val="sl-SI"/>
              </w:rPr>
              <w:t>.</w:t>
            </w:r>
            <w:r w:rsidR="001D3029">
              <w:rPr>
                <w:rFonts w:asciiTheme="majorHAnsi" w:hAnsiTheme="majorHAnsi" w:cstheme="majorHAnsi"/>
                <w:lang w:val="sl-SI"/>
              </w:rPr>
              <w:t xml:space="preserve"> Kasnejše dobave naročnik ne bo mogel sprejeti, saj za to naročilo po tem roku ne bo imel več zagotovljenih sredstev.</w:t>
            </w:r>
          </w:p>
          <w:p w14:paraId="7A95FF6C" w14:textId="46A1354F" w:rsidR="000B4A22" w:rsidRPr="00B50AE6" w:rsidRDefault="001D3029" w:rsidP="001D3029">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 xml:space="preserve">Za vsa nadaljnja posamezna naročila po tem okvirnem sporazumu je dobavni rok največ </w:t>
            </w:r>
            <w:r w:rsidRPr="001D3029">
              <w:rPr>
                <w:rFonts w:asciiTheme="majorHAnsi" w:hAnsiTheme="majorHAnsi" w:cstheme="majorHAnsi"/>
                <w:b/>
                <w:lang w:val="sl-SI"/>
              </w:rPr>
              <w:t>90 dni</w:t>
            </w:r>
            <w:r>
              <w:rPr>
                <w:rFonts w:asciiTheme="majorHAnsi" w:hAnsiTheme="majorHAnsi" w:cstheme="majorHAnsi"/>
                <w:lang w:val="sl-SI"/>
              </w:rPr>
              <w:t xml:space="preserve"> od oddaje posameznega naročila</w:t>
            </w:r>
            <w:r>
              <w:rPr>
                <w:rStyle w:val="Sprotnaopomba-sklic"/>
                <w:rFonts w:asciiTheme="majorHAnsi" w:hAnsiTheme="majorHAnsi" w:cstheme="majorHAnsi"/>
                <w:lang w:val="sl-SI"/>
              </w:rPr>
              <w:footnoteReference w:id="1"/>
            </w:r>
            <w:r>
              <w:rPr>
                <w:rFonts w:asciiTheme="majorHAnsi" w:hAnsiTheme="majorHAnsi" w:cstheme="majorHAnsi"/>
                <w:lang w:val="sl-SI"/>
              </w:rPr>
              <w:t>.</w:t>
            </w:r>
            <w:r w:rsidR="004D0756" w:rsidRPr="004D0756">
              <w:rPr>
                <w:rFonts w:asciiTheme="majorHAnsi" w:hAnsiTheme="majorHAnsi" w:cstheme="majorHAnsi"/>
                <w:lang w:val="sl-SI"/>
              </w:rPr>
              <w:tab/>
            </w:r>
            <w:r>
              <w:rPr>
                <w:rFonts w:asciiTheme="majorHAnsi" w:hAnsiTheme="majorHAnsi" w:cstheme="majorHAnsi"/>
                <w:lang w:val="sl-SI"/>
              </w:rPr>
              <w:t xml:space="preserve">V kolikor zaradi situacije z epidemijo </w:t>
            </w:r>
            <w:r w:rsidRPr="001D3029">
              <w:rPr>
                <w:rFonts w:asciiTheme="majorHAnsi" w:hAnsiTheme="majorHAnsi" w:cstheme="majorHAnsi"/>
                <w:lang w:val="sl-SI"/>
              </w:rPr>
              <w:t>SARS-CoV-2 (COVID-19)</w:t>
            </w:r>
            <w:r>
              <w:rPr>
                <w:rFonts w:asciiTheme="majorHAnsi" w:hAnsiTheme="majorHAnsi" w:cstheme="majorHAnsi"/>
                <w:lang w:val="sl-SI"/>
              </w:rPr>
              <w:t>, dobavitelj ob oddaji posameznega naročila naročniku ne more zagotoviti dobave opreme v tem dobavnem roku, se lahko dobavitelj o tem posvetuje z naročnikom in na podlagi tega določita nov primeren</w:t>
            </w:r>
            <w:r w:rsidR="00D5446B">
              <w:rPr>
                <w:rFonts w:asciiTheme="majorHAnsi" w:hAnsiTheme="majorHAnsi" w:cstheme="majorHAnsi"/>
                <w:lang w:val="sl-SI"/>
              </w:rPr>
              <w:t xml:space="preserve"> (krajši ali daljši)</w:t>
            </w:r>
            <w:r>
              <w:rPr>
                <w:rFonts w:asciiTheme="majorHAnsi" w:hAnsiTheme="majorHAnsi" w:cstheme="majorHAnsi"/>
                <w:lang w:val="sl-SI"/>
              </w:rPr>
              <w:t xml:space="preserve"> rok za dobavo.</w:t>
            </w:r>
            <w:r w:rsidR="004D0756" w:rsidRPr="004D0756">
              <w:rPr>
                <w:rFonts w:asciiTheme="majorHAnsi" w:hAnsiTheme="majorHAnsi" w:cstheme="majorHAnsi"/>
                <w:lang w:val="sl-SI"/>
              </w:rPr>
              <w:tab/>
            </w:r>
            <w:r w:rsidR="004D0756" w:rsidRPr="004D0756">
              <w:rPr>
                <w:rFonts w:asciiTheme="majorHAnsi" w:hAnsiTheme="majorHAnsi" w:cstheme="majorHAnsi"/>
                <w:lang w:val="sl-SI"/>
              </w:rPr>
              <w:tab/>
            </w:r>
            <w:r w:rsidR="00DB218F" w:rsidRPr="00B50AE6">
              <w:rPr>
                <w:rFonts w:asciiTheme="majorHAnsi" w:hAnsiTheme="majorHAnsi" w:cstheme="majorHAnsi"/>
                <w:lang w:val="sl-SI"/>
              </w:rPr>
              <w:tab/>
            </w:r>
          </w:p>
        </w:tc>
      </w:tr>
      <w:tr w:rsidR="000B4A22" w:rsidRPr="00B50AE6" w14:paraId="748CB8E6" w14:textId="77777777" w:rsidTr="000B4A22">
        <w:trPr>
          <w:trHeight w:val="20"/>
          <w:jc w:val="center"/>
        </w:trPr>
        <w:tc>
          <w:tcPr>
            <w:tcW w:w="2426" w:type="dxa"/>
            <w:shd w:val="clear" w:color="auto" w:fill="FDB940"/>
            <w:vAlign w:val="center"/>
          </w:tcPr>
          <w:p w14:paraId="6311C1BC" w14:textId="7015C9BD"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bCs/>
                <w:lang w:val="sl-SI"/>
              </w:rPr>
              <w:t>Garancijski rok</w:t>
            </w:r>
          </w:p>
        </w:tc>
        <w:tc>
          <w:tcPr>
            <w:tcW w:w="7278" w:type="dxa"/>
            <w:gridSpan w:val="3"/>
            <w:shd w:val="clear" w:color="auto" w:fill="FFF0D5"/>
            <w:vAlign w:val="center"/>
          </w:tcPr>
          <w:p w14:paraId="3B422B87" w14:textId="350929A9" w:rsidR="000B4A22" w:rsidRPr="00B50AE6" w:rsidRDefault="00233342" w:rsidP="000B4A22">
            <w:pPr>
              <w:widowControl w:val="0"/>
              <w:spacing w:after="120" w:line="240" w:lineRule="auto"/>
              <w:rPr>
                <w:rFonts w:asciiTheme="majorHAnsi" w:hAnsiTheme="majorHAnsi" w:cstheme="majorHAnsi"/>
                <w:lang w:val="sl-SI"/>
              </w:rPr>
            </w:pPr>
            <w:r>
              <w:rPr>
                <w:rFonts w:asciiTheme="majorHAnsi" w:hAnsiTheme="majorHAnsi" w:cstheme="majorHAnsi"/>
                <w:lang w:val="sl-SI"/>
              </w:rPr>
              <w:t>3 leta</w:t>
            </w:r>
            <w:r w:rsidR="00DB218F" w:rsidRPr="00B50AE6">
              <w:rPr>
                <w:rFonts w:asciiTheme="majorHAnsi" w:hAnsiTheme="majorHAnsi" w:cstheme="majorHAnsi"/>
                <w:lang w:val="sl-SI"/>
              </w:rPr>
              <w:tab/>
            </w:r>
            <w:r w:rsidR="00DB218F" w:rsidRPr="00B50AE6">
              <w:rPr>
                <w:rFonts w:asciiTheme="majorHAnsi" w:hAnsiTheme="majorHAnsi" w:cstheme="majorHAnsi"/>
                <w:lang w:val="sl-SI"/>
              </w:rPr>
              <w:tab/>
            </w:r>
            <w:r w:rsidR="00DB218F" w:rsidRPr="00B50AE6">
              <w:rPr>
                <w:rFonts w:asciiTheme="majorHAnsi" w:hAnsiTheme="majorHAnsi" w:cstheme="majorHAnsi"/>
                <w:lang w:val="sl-SI"/>
              </w:rPr>
              <w:tab/>
            </w:r>
            <w:r w:rsidR="00DB218F" w:rsidRPr="00B50AE6">
              <w:rPr>
                <w:rFonts w:asciiTheme="majorHAnsi" w:hAnsiTheme="majorHAnsi" w:cstheme="majorHAnsi"/>
                <w:lang w:val="sl-SI"/>
              </w:rPr>
              <w:tab/>
            </w:r>
          </w:p>
        </w:tc>
      </w:tr>
      <w:tr w:rsidR="000B4A22" w:rsidRPr="00B50AE6" w14:paraId="2CD804C1" w14:textId="77777777" w:rsidTr="00D11A34">
        <w:trPr>
          <w:trHeight w:val="20"/>
          <w:jc w:val="center"/>
        </w:trPr>
        <w:tc>
          <w:tcPr>
            <w:tcW w:w="2426" w:type="dxa"/>
            <w:shd w:val="clear" w:color="auto" w:fill="FDB940"/>
            <w:vAlign w:val="center"/>
          </w:tcPr>
          <w:p w14:paraId="508EF253"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Način plačila in plačilni rok</w:t>
            </w:r>
          </w:p>
        </w:tc>
        <w:tc>
          <w:tcPr>
            <w:tcW w:w="7278" w:type="dxa"/>
            <w:gridSpan w:val="3"/>
            <w:shd w:val="clear" w:color="auto" w:fill="FFF0D5"/>
            <w:vAlign w:val="center"/>
          </w:tcPr>
          <w:p w14:paraId="16F32AC7" w14:textId="5C84E70A" w:rsidR="000B4A22" w:rsidRDefault="000B4A22" w:rsidP="000B4A22">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za dobavljeno blago izstavlja mesečne račune izključno v predpisani elektronski obliki (</w:t>
            </w:r>
            <w:proofErr w:type="spellStart"/>
            <w:r w:rsidRPr="00B50AE6">
              <w:rPr>
                <w:rFonts w:asciiTheme="majorHAnsi" w:hAnsiTheme="majorHAnsi" w:cstheme="majorHAnsi"/>
                <w:lang w:val="sl-SI"/>
              </w:rPr>
              <w:t>eRačun</w:t>
            </w:r>
            <w:proofErr w:type="spellEnd"/>
            <w:r w:rsidRPr="00B50AE6">
              <w:rPr>
                <w:rFonts w:asciiTheme="majorHAnsi" w:hAnsiTheme="majorHAnsi" w:cstheme="majorHAnsi"/>
                <w:lang w:val="sl-SI"/>
              </w:rPr>
              <w:t>), in sicer najkasneje do 15. v mesecu za pretekli mesec.</w:t>
            </w:r>
            <w:r w:rsidRPr="00B50AE6">
              <w:rPr>
                <w:rFonts w:asciiTheme="majorHAnsi" w:hAnsiTheme="majorHAnsi" w:cstheme="majorHAnsi"/>
              </w:rPr>
              <w:t xml:space="preserve"> </w:t>
            </w:r>
            <w:r w:rsidRPr="00B50AE6">
              <w:rPr>
                <w:rFonts w:asciiTheme="majorHAnsi" w:hAnsiTheme="majorHAnsi" w:cstheme="majorHAnsi"/>
                <w:lang w:val="sl-SI"/>
              </w:rPr>
              <w:t>Izvajalec računu priloži originalen izvod dobavnice in ostalo potrebno dokumentacijo glede na vrsto posla.</w:t>
            </w:r>
          </w:p>
          <w:p w14:paraId="3D93C8CB" w14:textId="77777777" w:rsidR="003C7937" w:rsidRDefault="006B4E17" w:rsidP="003C793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za vzdrževanje in podporo izstavlja mesečne račune</w:t>
            </w:r>
            <w:r w:rsidR="00910764" w:rsidRPr="00B50AE6">
              <w:rPr>
                <w:rFonts w:asciiTheme="majorHAnsi" w:hAnsiTheme="majorHAnsi" w:cstheme="majorHAnsi"/>
                <w:lang w:val="sl-SI"/>
              </w:rPr>
              <w:t xml:space="preserve"> izključno v predpisani elektronski obliki (</w:t>
            </w:r>
            <w:proofErr w:type="spellStart"/>
            <w:r w:rsidR="00910764" w:rsidRPr="00B50AE6">
              <w:rPr>
                <w:rFonts w:asciiTheme="majorHAnsi" w:hAnsiTheme="majorHAnsi" w:cstheme="majorHAnsi"/>
                <w:lang w:val="sl-SI"/>
              </w:rPr>
              <w:t>eRačun</w:t>
            </w:r>
            <w:proofErr w:type="spellEnd"/>
            <w:r w:rsidR="00910764" w:rsidRPr="00B50AE6">
              <w:rPr>
                <w:rFonts w:asciiTheme="majorHAnsi" w:hAnsiTheme="majorHAnsi" w:cstheme="majorHAnsi"/>
                <w:lang w:val="sl-SI"/>
              </w:rPr>
              <w:t>), in sicer najkasneje do 15. v mesecu za pretekli mesec</w:t>
            </w:r>
            <w:r w:rsidR="003C7937">
              <w:rPr>
                <w:rFonts w:asciiTheme="majorHAnsi" w:hAnsiTheme="majorHAnsi" w:cstheme="majorHAnsi"/>
                <w:lang w:val="sl-SI"/>
              </w:rPr>
              <w:t>.</w:t>
            </w:r>
          </w:p>
          <w:p w14:paraId="09BCD8DB" w14:textId="5ACEE8E0" w:rsidR="000B4A22" w:rsidRPr="00B50AE6" w:rsidRDefault="000B4A22" w:rsidP="003C793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Plačilni rok: </w:t>
            </w:r>
            <w:r w:rsidR="006651B9">
              <w:rPr>
                <w:rFonts w:asciiTheme="majorHAnsi" w:hAnsiTheme="majorHAnsi" w:cstheme="majorHAnsi"/>
                <w:lang w:val="sl-SI"/>
              </w:rPr>
              <w:t xml:space="preserve">Naročnik je zavezan račun plačati v </w:t>
            </w:r>
            <w:r w:rsidRPr="00B50AE6">
              <w:rPr>
                <w:rFonts w:asciiTheme="majorHAnsi" w:hAnsiTheme="majorHAnsi" w:cstheme="majorHAnsi"/>
                <w:lang w:val="sl-SI"/>
              </w:rPr>
              <w:t>30</w:t>
            </w:r>
            <w:r w:rsidR="006651B9">
              <w:rPr>
                <w:rFonts w:asciiTheme="majorHAnsi" w:hAnsiTheme="majorHAnsi" w:cstheme="majorHAnsi"/>
                <w:lang w:val="sl-SI"/>
              </w:rPr>
              <w:t>.</w:t>
            </w:r>
            <w:r w:rsidRPr="00B50AE6">
              <w:rPr>
                <w:rFonts w:asciiTheme="majorHAnsi" w:hAnsiTheme="majorHAnsi" w:cstheme="majorHAnsi"/>
                <w:lang w:val="sl-SI"/>
              </w:rPr>
              <w:t xml:space="preserve"> dn</w:t>
            </w:r>
            <w:r w:rsidR="006651B9">
              <w:rPr>
                <w:rFonts w:asciiTheme="majorHAnsi" w:hAnsiTheme="majorHAnsi" w:cstheme="majorHAnsi"/>
                <w:lang w:val="sl-SI"/>
              </w:rPr>
              <w:t>eh</w:t>
            </w:r>
            <w:r w:rsidRPr="00B50AE6">
              <w:rPr>
                <w:rFonts w:asciiTheme="majorHAnsi" w:hAnsiTheme="majorHAnsi" w:cstheme="majorHAnsi"/>
                <w:lang w:val="sl-SI"/>
              </w:rPr>
              <w:t xml:space="preserve"> od dneva prejema pravilno izstavljenega računa, ki ni zavrnjen v roku osmih dni od prejema.</w:t>
            </w:r>
          </w:p>
        </w:tc>
      </w:tr>
      <w:tr w:rsidR="000B4A22" w:rsidRPr="00B50AE6" w14:paraId="3BE1F443" w14:textId="77777777" w:rsidTr="00101BCD">
        <w:trPr>
          <w:trHeight w:val="20"/>
          <w:jc w:val="center"/>
        </w:trPr>
        <w:tc>
          <w:tcPr>
            <w:tcW w:w="2426" w:type="dxa"/>
            <w:shd w:val="clear" w:color="auto" w:fill="FDB940"/>
            <w:vAlign w:val="center"/>
          </w:tcPr>
          <w:p w14:paraId="6566BDB3"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Čas odprave napake / izvedbe navodila</w:t>
            </w:r>
          </w:p>
        </w:tc>
        <w:tc>
          <w:tcPr>
            <w:tcW w:w="7278" w:type="dxa"/>
            <w:gridSpan w:val="3"/>
            <w:tcBorders>
              <w:bottom w:val="single" w:sz="4" w:space="0" w:color="auto"/>
            </w:tcBorders>
            <w:shd w:val="clear" w:color="auto" w:fill="FFF0D5"/>
            <w:vAlign w:val="center"/>
          </w:tcPr>
          <w:p w14:paraId="31885E09" w14:textId="77777777" w:rsidR="000B4A22" w:rsidRPr="00B50AE6" w:rsidRDefault="000B4A22" w:rsidP="000B4A22">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Čas v katerem mora izvajalec odpraviti pomanjkljivosti in nepravilnosti, ki so se izkazale pri dobavi blaga.</w:t>
            </w:r>
          </w:p>
          <w:p w14:paraId="578C4939" w14:textId="575253AB" w:rsidR="000B4A22" w:rsidRPr="00B50AE6" w:rsidRDefault="006B2927"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Kot navedeno v obrazcu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w:t>
            </w:r>
          </w:p>
        </w:tc>
      </w:tr>
      <w:tr w:rsidR="00100355" w:rsidRPr="00B50AE6" w14:paraId="2F628F0A" w14:textId="77777777" w:rsidTr="00101BCD">
        <w:trPr>
          <w:trHeight w:val="20"/>
          <w:jc w:val="center"/>
        </w:trPr>
        <w:tc>
          <w:tcPr>
            <w:tcW w:w="2426" w:type="dxa"/>
            <w:shd w:val="clear" w:color="auto" w:fill="FDB940"/>
            <w:vAlign w:val="center"/>
          </w:tcPr>
          <w:p w14:paraId="0E1B6962" w14:textId="5F4DC43E" w:rsidR="00100355" w:rsidRPr="00B50AE6" w:rsidRDefault="00100355" w:rsidP="00100355">
            <w:pPr>
              <w:widowControl w:val="0"/>
              <w:spacing w:after="0" w:line="240" w:lineRule="auto"/>
              <w:rPr>
                <w:rFonts w:asciiTheme="majorHAnsi" w:hAnsiTheme="majorHAnsi" w:cstheme="majorHAnsi"/>
                <w:b/>
                <w:lang w:val="sl-SI"/>
              </w:rPr>
            </w:pPr>
            <w:r w:rsidRPr="00100355">
              <w:rPr>
                <w:rFonts w:asciiTheme="majorHAnsi" w:hAnsiTheme="majorHAnsi" w:cstheme="majorHAnsi"/>
                <w:b/>
                <w:lang w:val="sl-SI"/>
              </w:rPr>
              <w:t>Kontaktna oseba za prijavo napak na strani izvajalca</w:t>
            </w:r>
          </w:p>
        </w:tc>
        <w:tc>
          <w:tcPr>
            <w:tcW w:w="7278" w:type="dxa"/>
            <w:gridSpan w:val="3"/>
            <w:tcBorders>
              <w:bottom w:val="single" w:sz="4" w:space="0" w:color="auto"/>
            </w:tcBorders>
            <w:shd w:val="clear" w:color="auto" w:fill="FFF0D5"/>
            <w:vAlign w:val="center"/>
          </w:tcPr>
          <w:p w14:paraId="456E5E22" w14:textId="77777777" w:rsidR="00100355" w:rsidRPr="00100355" w:rsidRDefault="00100355" w:rsidP="00100355">
            <w:pPr>
              <w:widowControl w:val="0"/>
              <w:spacing w:after="0" w:line="240" w:lineRule="auto"/>
              <w:rPr>
                <w:rFonts w:asciiTheme="majorHAnsi" w:hAnsiTheme="majorHAnsi" w:cstheme="majorHAnsi"/>
                <w:lang w:val="sl-SI"/>
              </w:rPr>
            </w:pPr>
            <w:r w:rsidRPr="00100355">
              <w:rPr>
                <w:rFonts w:asciiTheme="majorHAnsi" w:hAnsiTheme="majorHAnsi" w:cstheme="majorHAnsi"/>
                <w:lang w:val="sl-SI"/>
              </w:rPr>
              <w:t>Ime in priimek:</w:t>
            </w:r>
          </w:p>
          <w:p w14:paraId="361E0F80" w14:textId="77777777" w:rsidR="00100355" w:rsidRPr="00100355" w:rsidRDefault="00100355" w:rsidP="00100355">
            <w:pPr>
              <w:widowControl w:val="0"/>
              <w:spacing w:after="0" w:line="240" w:lineRule="auto"/>
              <w:rPr>
                <w:rFonts w:asciiTheme="majorHAnsi" w:hAnsiTheme="majorHAnsi" w:cstheme="majorHAnsi"/>
                <w:lang w:val="sl-SI"/>
              </w:rPr>
            </w:pPr>
            <w:r w:rsidRPr="00100355">
              <w:rPr>
                <w:rFonts w:asciiTheme="majorHAnsi" w:hAnsiTheme="majorHAnsi" w:cstheme="majorHAnsi"/>
                <w:lang w:val="sl-SI"/>
              </w:rPr>
              <w:t>Tel. št.:</w:t>
            </w:r>
            <w:bookmarkStart w:id="0" w:name="_GoBack"/>
            <w:bookmarkEnd w:id="0"/>
          </w:p>
          <w:p w14:paraId="4CA6A05B" w14:textId="3A45707A" w:rsidR="00100355" w:rsidRPr="00B50AE6" w:rsidRDefault="00100355" w:rsidP="00100355">
            <w:pPr>
              <w:widowControl w:val="0"/>
              <w:spacing w:after="120" w:line="240" w:lineRule="auto"/>
              <w:jc w:val="both"/>
              <w:rPr>
                <w:rFonts w:asciiTheme="majorHAnsi" w:hAnsiTheme="majorHAnsi" w:cstheme="majorHAnsi"/>
                <w:lang w:val="sl-SI"/>
              </w:rPr>
            </w:pPr>
            <w:r w:rsidRPr="00100355">
              <w:rPr>
                <w:rFonts w:asciiTheme="majorHAnsi" w:hAnsiTheme="majorHAnsi" w:cstheme="majorHAnsi"/>
                <w:lang w:val="sl-SI"/>
              </w:rPr>
              <w:t>E-pošta:</w:t>
            </w:r>
          </w:p>
        </w:tc>
      </w:tr>
      <w:tr w:rsidR="000B4A22" w:rsidRPr="00B50AE6" w14:paraId="34139BC3" w14:textId="77777777" w:rsidTr="00D11A34">
        <w:trPr>
          <w:trHeight w:val="20"/>
          <w:jc w:val="center"/>
        </w:trPr>
        <w:tc>
          <w:tcPr>
            <w:tcW w:w="2426" w:type="dxa"/>
            <w:vMerge w:val="restart"/>
            <w:shd w:val="clear" w:color="auto" w:fill="FDB940"/>
            <w:vAlign w:val="center"/>
          </w:tcPr>
          <w:p w14:paraId="66647F09"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 xml:space="preserve">Naročanje in pooblaščeni </w:t>
            </w:r>
            <w:r w:rsidRPr="00B50AE6">
              <w:rPr>
                <w:rFonts w:asciiTheme="majorHAnsi" w:hAnsiTheme="majorHAnsi" w:cstheme="majorHAnsi"/>
                <w:b/>
                <w:lang w:val="sl-SI"/>
              </w:rPr>
              <w:lastRenderedPageBreak/>
              <w:t>predstavniki strank za naročanje</w:t>
            </w:r>
          </w:p>
        </w:tc>
        <w:tc>
          <w:tcPr>
            <w:tcW w:w="3639" w:type="dxa"/>
            <w:shd w:val="clear" w:color="auto" w:fill="FDB940"/>
            <w:vAlign w:val="center"/>
          </w:tcPr>
          <w:p w14:paraId="386A6E29"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lastRenderedPageBreak/>
              <w:t>Na strani naročnika</w:t>
            </w:r>
          </w:p>
        </w:tc>
        <w:tc>
          <w:tcPr>
            <w:tcW w:w="3639" w:type="dxa"/>
            <w:gridSpan w:val="2"/>
            <w:shd w:val="clear" w:color="auto" w:fill="FDB940"/>
            <w:vAlign w:val="center"/>
          </w:tcPr>
          <w:p w14:paraId="6610F854"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Na strani izvajalca</w:t>
            </w:r>
          </w:p>
        </w:tc>
      </w:tr>
      <w:tr w:rsidR="000B4A22" w:rsidRPr="00B50AE6" w14:paraId="2A49150F" w14:textId="77777777" w:rsidTr="00D11A34">
        <w:trPr>
          <w:trHeight w:val="20"/>
          <w:jc w:val="center"/>
        </w:trPr>
        <w:tc>
          <w:tcPr>
            <w:tcW w:w="2426" w:type="dxa"/>
            <w:vMerge/>
            <w:shd w:val="clear" w:color="auto" w:fill="FAAA5A"/>
            <w:vAlign w:val="center"/>
          </w:tcPr>
          <w:p w14:paraId="6F4B5B3C" w14:textId="77777777" w:rsidR="000B4A22" w:rsidRPr="00B50AE6" w:rsidRDefault="000B4A22" w:rsidP="000B4A22">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FF0D5"/>
            <w:vAlign w:val="center"/>
          </w:tcPr>
          <w:p w14:paraId="38F7ED01"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Ime in priimek:</w:t>
            </w:r>
          </w:p>
          <w:p w14:paraId="1A4C21E6"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Tel. št.:</w:t>
            </w:r>
          </w:p>
          <w:p w14:paraId="75BD228F"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E-pošta:</w:t>
            </w:r>
          </w:p>
        </w:tc>
        <w:tc>
          <w:tcPr>
            <w:tcW w:w="3639" w:type="dxa"/>
            <w:gridSpan w:val="2"/>
            <w:tcBorders>
              <w:bottom w:val="single" w:sz="4" w:space="0" w:color="auto"/>
            </w:tcBorders>
            <w:shd w:val="clear" w:color="auto" w:fill="auto"/>
            <w:vAlign w:val="center"/>
          </w:tcPr>
          <w:p w14:paraId="73E3B604"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Ime in priimek:</w:t>
            </w:r>
          </w:p>
          <w:p w14:paraId="01CAB137"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Tel. št.:</w:t>
            </w:r>
          </w:p>
          <w:p w14:paraId="57FD44E6"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E-pošta:</w:t>
            </w:r>
          </w:p>
        </w:tc>
      </w:tr>
      <w:tr w:rsidR="000B4A22" w:rsidRPr="00B50AE6" w14:paraId="1BC6660B" w14:textId="77777777" w:rsidTr="00D11A34">
        <w:trPr>
          <w:trHeight w:val="20"/>
          <w:jc w:val="center"/>
        </w:trPr>
        <w:tc>
          <w:tcPr>
            <w:tcW w:w="2426" w:type="dxa"/>
            <w:vMerge/>
            <w:shd w:val="clear" w:color="auto" w:fill="FAAA5A"/>
            <w:vAlign w:val="center"/>
          </w:tcPr>
          <w:p w14:paraId="50B9A156" w14:textId="77777777" w:rsidR="000B4A22" w:rsidRPr="00B50AE6" w:rsidRDefault="000B4A22" w:rsidP="000B4A22">
            <w:pPr>
              <w:widowControl w:val="0"/>
              <w:spacing w:after="0" w:line="240" w:lineRule="auto"/>
              <w:rPr>
                <w:rFonts w:asciiTheme="majorHAnsi" w:hAnsiTheme="majorHAnsi" w:cstheme="majorHAnsi"/>
                <w:b/>
                <w:lang w:val="sl-SI"/>
              </w:rPr>
            </w:pPr>
          </w:p>
        </w:tc>
        <w:tc>
          <w:tcPr>
            <w:tcW w:w="7278" w:type="dxa"/>
            <w:gridSpan w:val="3"/>
            <w:tcBorders>
              <w:bottom w:val="single" w:sz="4" w:space="0" w:color="auto"/>
            </w:tcBorders>
            <w:shd w:val="clear" w:color="auto" w:fill="FFF0D5"/>
            <w:vAlign w:val="center"/>
          </w:tcPr>
          <w:p w14:paraId="3C115B86" w14:textId="43E5981D" w:rsidR="000B4A22" w:rsidRDefault="000B4A22" w:rsidP="000B4A22">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Naročnik naroča blago pri izbranem izvajalcu skladno z obrazcem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w:t>
            </w:r>
          </w:p>
          <w:p w14:paraId="5A0957A4" w14:textId="7AC6429F" w:rsidR="0054018D" w:rsidRPr="00B50AE6" w:rsidRDefault="0054018D" w:rsidP="000B4A22">
            <w:pPr>
              <w:widowControl w:val="0"/>
              <w:spacing w:after="120" w:line="240" w:lineRule="auto"/>
              <w:jc w:val="both"/>
              <w:rPr>
                <w:rFonts w:asciiTheme="majorHAnsi" w:hAnsiTheme="majorHAnsi" w:cstheme="majorHAnsi"/>
                <w:lang w:val="sl-SI"/>
              </w:rPr>
            </w:pPr>
            <w:r w:rsidRPr="0054018D">
              <w:rPr>
                <w:rFonts w:asciiTheme="majorHAnsi" w:hAnsiTheme="majorHAnsi" w:cstheme="majorHAnsi"/>
                <w:lang w:val="sl-SI"/>
              </w:rPr>
              <w:t xml:space="preserve">Naročnik si pridržuje pravico, da pri oddaji posameznega naročila po tem okvirnem sporazumu, v naročilu predvidi </w:t>
            </w:r>
            <w:r w:rsidRPr="0054018D">
              <w:rPr>
                <w:rFonts w:asciiTheme="majorHAnsi" w:hAnsiTheme="majorHAnsi" w:cstheme="majorHAnsi"/>
                <w:b/>
                <w:lang w:val="sl-SI"/>
              </w:rPr>
              <w:t>skrajni rok za prevzem opreme</w:t>
            </w:r>
            <w:r w:rsidRPr="0054018D">
              <w:rPr>
                <w:rFonts w:asciiTheme="majorHAnsi" w:hAnsiTheme="majorHAnsi" w:cstheme="majorHAnsi"/>
                <w:lang w:val="sl-SI"/>
              </w:rPr>
              <w:t xml:space="preserve"> kot bistveno sestavino naročila. V kolikor izvajalec ne bo izpolnil pogodbene obveznosti v celoti v določenem roku, bo naročilo razvezano po samem zakonu. Naročnik lahko skrajni rok za prevzem opreme določi samo, ko je to nujno potrebno z vidika zagotovljenih sredstev za posamezno naročilo in bi zaradi zamude lahko prišlo do naročnikove nezmožnosti plačila posameznega naročila.  Sklicevanje na višjo silo navedenega dejstva ne spremeni, saj višja sila ne more vplivati na to, da naročnik ne bo imel več na razpolago zagotovljenih sredstev. Naročnik mora pri oddaji takšnega posameznega naročila upoštevati, da naročilo odda pravočasno, glede na rok dobave, določen v tem okvirnem sporazumu.</w:t>
            </w:r>
          </w:p>
          <w:p w14:paraId="6EA2EEB6" w14:textId="77777777" w:rsidR="006B2927" w:rsidRPr="00B50AE6" w:rsidRDefault="006B2927" w:rsidP="006B292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Pri oddaji naročil se naročnik lahko pisno posvetuje z izvajalcem in zahteva, da po potrebi dopolni svojo ponudbo.</w:t>
            </w:r>
          </w:p>
          <w:p w14:paraId="7BACA876" w14:textId="77777777" w:rsidR="006B2927" w:rsidRPr="00B50AE6" w:rsidRDefault="006B2927" w:rsidP="006B292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V kolikor izvajalec določene naročene opreme nima na zalogi, ali oprema na trgu ne obstaja več, mora naročniku ponuditi ustrezno nadomestno opremo. Naročnik mora izvajalcu sporočiti ali nadomestno opremo sprejema.</w:t>
            </w:r>
          </w:p>
          <w:p w14:paraId="3962BBAB" w14:textId="29C7A9E2" w:rsidR="000B4A22" w:rsidRPr="00B50AE6" w:rsidRDefault="006B2927" w:rsidP="006B2927">
            <w:pPr>
              <w:widowControl w:val="0"/>
              <w:spacing w:before="120" w:after="0" w:line="240" w:lineRule="auto"/>
              <w:jc w:val="both"/>
              <w:rPr>
                <w:rFonts w:asciiTheme="majorHAnsi" w:hAnsiTheme="majorHAnsi" w:cstheme="majorHAnsi"/>
                <w:lang w:val="sl-SI"/>
              </w:rPr>
            </w:pPr>
            <w:r w:rsidRPr="00B50AE6">
              <w:rPr>
                <w:rFonts w:asciiTheme="majorHAnsi" w:hAnsiTheme="majorHAnsi" w:cstheme="majorHAnsi"/>
                <w:lang w:val="sl-SI"/>
              </w:rPr>
              <w:t>Naročnik lahko v primeru, da ponujena nadomestna oprema ni ustrezna, na stroške izvajalca naročeno opremo kupi na trgu.</w:t>
            </w:r>
          </w:p>
        </w:tc>
      </w:tr>
      <w:tr w:rsidR="000B4A22" w:rsidRPr="00B50AE6" w14:paraId="41661951" w14:textId="77777777" w:rsidTr="00D11A34">
        <w:trPr>
          <w:trHeight w:val="20"/>
          <w:jc w:val="center"/>
        </w:trPr>
        <w:tc>
          <w:tcPr>
            <w:tcW w:w="2426" w:type="dxa"/>
            <w:vMerge w:val="restart"/>
            <w:shd w:val="clear" w:color="auto" w:fill="FDB940"/>
            <w:vAlign w:val="center"/>
          </w:tcPr>
          <w:p w14:paraId="2545678C"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Zamuda in pogodbena kazen</w:t>
            </w:r>
          </w:p>
        </w:tc>
        <w:tc>
          <w:tcPr>
            <w:tcW w:w="3639" w:type="dxa"/>
            <w:tcBorders>
              <w:bottom w:val="single" w:sz="4" w:space="0" w:color="auto"/>
            </w:tcBorders>
            <w:shd w:val="clear" w:color="auto" w:fill="FDB940"/>
            <w:vAlign w:val="center"/>
          </w:tcPr>
          <w:p w14:paraId="72A23E7F"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Višina</w:t>
            </w:r>
          </w:p>
        </w:tc>
        <w:tc>
          <w:tcPr>
            <w:tcW w:w="3639" w:type="dxa"/>
            <w:gridSpan w:val="2"/>
            <w:tcBorders>
              <w:bottom w:val="single" w:sz="4" w:space="0" w:color="auto"/>
            </w:tcBorders>
            <w:shd w:val="clear" w:color="auto" w:fill="FDB940"/>
            <w:vAlign w:val="center"/>
          </w:tcPr>
          <w:p w14:paraId="554489C4"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Maksimalna višina</w:t>
            </w:r>
          </w:p>
        </w:tc>
      </w:tr>
      <w:tr w:rsidR="000B4A22" w:rsidRPr="00B50AE6" w14:paraId="49615CFE" w14:textId="77777777" w:rsidTr="00D11A34">
        <w:trPr>
          <w:trHeight w:val="20"/>
          <w:jc w:val="center"/>
        </w:trPr>
        <w:tc>
          <w:tcPr>
            <w:tcW w:w="2426" w:type="dxa"/>
            <w:vMerge/>
            <w:shd w:val="clear" w:color="auto" w:fill="FAAA5A"/>
            <w:vAlign w:val="center"/>
          </w:tcPr>
          <w:p w14:paraId="04E60E99" w14:textId="77777777" w:rsidR="000B4A22" w:rsidRPr="00B50AE6" w:rsidRDefault="000B4A22" w:rsidP="000B4A22">
            <w:pPr>
              <w:widowControl w:val="0"/>
              <w:spacing w:after="0" w:line="240" w:lineRule="auto"/>
              <w:rPr>
                <w:rFonts w:asciiTheme="majorHAnsi" w:hAnsiTheme="majorHAnsi" w:cstheme="majorHAnsi"/>
                <w:b/>
                <w:lang w:val="sl-SI"/>
              </w:rPr>
            </w:pPr>
          </w:p>
        </w:tc>
        <w:tc>
          <w:tcPr>
            <w:tcW w:w="3639" w:type="dxa"/>
            <w:shd w:val="clear" w:color="auto" w:fill="FFF0D5"/>
            <w:vAlign w:val="center"/>
          </w:tcPr>
          <w:p w14:paraId="08CAB2B7" w14:textId="265C4D11" w:rsidR="000B4A22" w:rsidRPr="00B50AE6" w:rsidRDefault="006B2927" w:rsidP="000B4A22">
            <w:pPr>
              <w:widowControl w:val="0"/>
              <w:spacing w:after="0" w:line="240" w:lineRule="auto"/>
              <w:jc w:val="both"/>
              <w:rPr>
                <w:rFonts w:asciiTheme="majorHAnsi" w:hAnsiTheme="majorHAnsi" w:cstheme="majorHAnsi"/>
                <w:highlight w:val="lightGray"/>
                <w:lang w:val="sl-SI"/>
              </w:rPr>
            </w:pPr>
            <w:r w:rsidRPr="00B50AE6">
              <w:rPr>
                <w:rFonts w:asciiTheme="majorHAnsi" w:hAnsiTheme="majorHAnsi" w:cstheme="majorHAnsi"/>
                <w:lang w:val="sl-SI"/>
              </w:rPr>
              <w:t>0,5 % vrednosti posamičnega naročila v EUR brez DDV za vsak dan zamude</w:t>
            </w:r>
          </w:p>
        </w:tc>
        <w:tc>
          <w:tcPr>
            <w:tcW w:w="3639" w:type="dxa"/>
            <w:gridSpan w:val="2"/>
            <w:shd w:val="clear" w:color="auto" w:fill="FFF0D5"/>
            <w:vAlign w:val="center"/>
          </w:tcPr>
          <w:p w14:paraId="6336D39F" w14:textId="02C337DE" w:rsidR="000B4A22" w:rsidRPr="00B50AE6" w:rsidRDefault="006B2927" w:rsidP="000B4A22">
            <w:pPr>
              <w:widowControl w:val="0"/>
              <w:spacing w:after="0" w:line="240" w:lineRule="auto"/>
              <w:jc w:val="both"/>
              <w:rPr>
                <w:rFonts w:asciiTheme="majorHAnsi" w:hAnsiTheme="majorHAnsi" w:cstheme="majorHAnsi"/>
                <w:highlight w:val="lightGray"/>
                <w:lang w:val="sl-SI"/>
              </w:rPr>
            </w:pPr>
            <w:r w:rsidRPr="00B50AE6">
              <w:rPr>
                <w:rFonts w:asciiTheme="majorHAnsi" w:hAnsiTheme="majorHAnsi" w:cstheme="majorHAnsi"/>
                <w:lang w:val="sl-SI"/>
              </w:rPr>
              <w:t>5 % vrednosti posamičnega naročila v EUR brez DDV</w:t>
            </w:r>
          </w:p>
        </w:tc>
      </w:tr>
    </w:tbl>
    <w:p w14:paraId="51159123" w14:textId="77777777" w:rsidR="003D4D82" w:rsidRPr="00B50AE6" w:rsidRDefault="00E810BB"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436DDDFB" w14:textId="6D6184F8" w:rsidR="003D4D82" w:rsidRPr="00B50AE6" w:rsidRDefault="009A0920"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DOBAVA IN </w:t>
      </w:r>
      <w:r w:rsidR="00C73981" w:rsidRPr="00B50AE6">
        <w:rPr>
          <w:rFonts w:asciiTheme="majorHAnsi" w:hAnsiTheme="majorHAnsi" w:cstheme="majorHAnsi"/>
          <w:lang w:val="sl-SI"/>
        </w:rPr>
        <w:t>OBVEZNOSTI POGODBENIH STRANK</w:t>
      </w:r>
    </w:p>
    <w:p w14:paraId="149BC37D" w14:textId="41CB82A2"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S tem okvirnim sporazumom se dobavitelj zaveže, da bo naročniku dobavil ter izročil v last in posest blago, naročnik pa mu bo za to plačal pogodbeno ceno</w:t>
      </w:r>
      <w:r w:rsidR="006B4E17" w:rsidRPr="00B50AE6">
        <w:rPr>
          <w:rFonts w:asciiTheme="majorHAnsi" w:hAnsiTheme="majorHAnsi" w:cstheme="majorHAnsi"/>
          <w:lang w:val="sl-SI"/>
        </w:rPr>
        <w:t>,</w:t>
      </w:r>
      <w:r w:rsidRPr="00B50AE6">
        <w:rPr>
          <w:rFonts w:asciiTheme="majorHAnsi" w:hAnsiTheme="majorHAnsi" w:cstheme="majorHAnsi"/>
          <w:lang w:val="sl-SI"/>
        </w:rPr>
        <w:t xml:space="preserve"> navedeno v tem okvirnem sporazumu. </w:t>
      </w:r>
    </w:p>
    <w:p w14:paraId="375F694D" w14:textId="4614980E" w:rsidR="006B4E17" w:rsidRPr="00774CEE" w:rsidRDefault="006B4E17" w:rsidP="006B4E17">
      <w:pPr>
        <w:widowControl w:val="0"/>
        <w:numPr>
          <w:ilvl w:val="2"/>
          <w:numId w:val="6"/>
        </w:numPr>
        <w:spacing w:before="120" w:after="120" w:line="240" w:lineRule="auto"/>
        <w:jc w:val="both"/>
        <w:rPr>
          <w:rFonts w:asciiTheme="majorHAnsi" w:hAnsiTheme="majorHAnsi" w:cstheme="majorHAnsi"/>
          <w:lang w:val="sl-SI"/>
        </w:rPr>
      </w:pPr>
      <w:r w:rsidRPr="00774CEE">
        <w:rPr>
          <w:rFonts w:asciiTheme="majorHAnsi" w:hAnsiTheme="majorHAnsi" w:cstheme="majorHAnsi"/>
          <w:lang w:val="sl-SI"/>
        </w:rPr>
        <w:t>S tem okvirnim sporazumom se dobavitelj zaveže, da bo naročniku nudil vzdrževanje in podporo skladno z zahtevami iz specifikacij, naročnik pa mu bo za to plačal pogodbeno ceno, navedeno v tem okvirnem sporazumu.</w:t>
      </w:r>
    </w:p>
    <w:p w14:paraId="36A74031" w14:textId="77777777"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Dobavo, ki je predmet okvirnega sporazuma, opravi dobavitelj v skladu z navodili naročnika in s specifikacijami, ki so priloga okvirnega sporazuma.</w:t>
      </w:r>
    </w:p>
    <w:p w14:paraId="73BC29C8" w14:textId="78129FF1"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Dobavitelj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8E9C018" w14:textId="6D83C8D3" w:rsidR="00142594" w:rsidRPr="00B50AE6" w:rsidRDefault="00142594"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u w:val="single"/>
          <w:lang w:val="sl-SI"/>
        </w:rPr>
        <w:lastRenderedPageBreak/>
        <w:t>Naročnik se obvezuje, da bo:</w:t>
      </w:r>
    </w:p>
    <w:p w14:paraId="6A7B57B8" w14:textId="77777777" w:rsidR="00142594" w:rsidRPr="00B50AE6" w:rsidRDefault="00B6651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izpolnil</w:t>
      </w:r>
      <w:r w:rsidR="00142594" w:rsidRPr="00B50AE6">
        <w:rPr>
          <w:rFonts w:asciiTheme="majorHAnsi" w:hAnsiTheme="majorHAnsi" w:cstheme="majorHAnsi"/>
          <w:lang w:val="sl-SI"/>
        </w:rPr>
        <w:t xml:space="preserve"> </w:t>
      </w:r>
      <w:r w:rsidR="00EE6A00" w:rsidRPr="00B50AE6">
        <w:rPr>
          <w:rFonts w:asciiTheme="majorHAnsi" w:hAnsiTheme="majorHAnsi" w:cstheme="majorHAnsi"/>
          <w:lang w:val="sl-SI"/>
        </w:rPr>
        <w:t>v</w:t>
      </w:r>
      <w:r w:rsidRPr="00B50AE6">
        <w:rPr>
          <w:rFonts w:asciiTheme="majorHAnsi" w:hAnsiTheme="majorHAnsi" w:cstheme="majorHAnsi"/>
          <w:lang w:val="sl-SI"/>
        </w:rPr>
        <w:t>se predvidene obveznosti v roku</w:t>
      </w:r>
      <w:r w:rsidR="00EE6A00" w:rsidRPr="00B50AE6">
        <w:rPr>
          <w:rFonts w:asciiTheme="majorHAnsi" w:hAnsiTheme="majorHAnsi" w:cstheme="majorHAnsi"/>
          <w:lang w:val="sl-SI"/>
        </w:rPr>
        <w:t xml:space="preserve"> in na predviden</w:t>
      </w:r>
      <w:r w:rsidR="00142594" w:rsidRPr="00B50AE6">
        <w:rPr>
          <w:rFonts w:asciiTheme="majorHAnsi" w:hAnsiTheme="majorHAnsi" w:cstheme="majorHAnsi"/>
          <w:lang w:val="sl-SI"/>
        </w:rPr>
        <w:t xml:space="preserve"> način;</w:t>
      </w:r>
    </w:p>
    <w:p w14:paraId="18E1297A" w14:textId="77777777" w:rsidR="00142594" w:rsidRPr="00B50AE6" w:rsidRDefault="0014259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zagotovil razpoložljivost potrebnih človeških, informacijskih in finančnih virov;</w:t>
      </w:r>
    </w:p>
    <w:p w14:paraId="1100FBEC" w14:textId="77777777" w:rsidR="00142594" w:rsidRPr="00B50AE6" w:rsidRDefault="00B6651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plačal</w:t>
      </w:r>
      <w:r w:rsidR="00142594" w:rsidRPr="00B50AE6">
        <w:rPr>
          <w:rFonts w:asciiTheme="majorHAnsi" w:hAnsiTheme="majorHAnsi" w:cstheme="majorHAnsi"/>
          <w:lang w:val="sl-SI"/>
        </w:rPr>
        <w:t xml:space="preserve"> </w:t>
      </w:r>
      <w:r w:rsidR="00E657D6" w:rsidRPr="00B50AE6">
        <w:rPr>
          <w:rFonts w:asciiTheme="majorHAnsi" w:hAnsiTheme="majorHAnsi" w:cstheme="majorHAnsi"/>
          <w:lang w:val="sl-SI"/>
        </w:rPr>
        <w:t xml:space="preserve">naročeno in </w:t>
      </w:r>
      <w:r w:rsidRPr="00B50AE6">
        <w:rPr>
          <w:rFonts w:asciiTheme="majorHAnsi" w:hAnsiTheme="majorHAnsi" w:cstheme="majorHAnsi"/>
          <w:lang w:val="sl-SI"/>
        </w:rPr>
        <w:t>dobavljeno blago v dogovorjenem roku</w:t>
      </w:r>
      <w:r w:rsidR="00231D26" w:rsidRPr="00B50AE6">
        <w:rPr>
          <w:rFonts w:asciiTheme="majorHAnsi" w:hAnsiTheme="majorHAnsi" w:cstheme="majorHAnsi"/>
          <w:lang w:val="sl-SI"/>
        </w:rPr>
        <w:t>.</w:t>
      </w:r>
    </w:p>
    <w:p w14:paraId="6DCD54F6" w14:textId="77777777" w:rsidR="00231D26" w:rsidRPr="00B50AE6" w:rsidRDefault="00231D26"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u w:val="single"/>
          <w:lang w:val="sl-SI"/>
        </w:rPr>
        <w:t>Izvajalec se obvezuje, da bo:</w:t>
      </w:r>
    </w:p>
    <w:p w14:paraId="79416576"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svoje naloge opravil strokovno in s skrbnostjo dobrega strokovnjaka;</w:t>
      </w:r>
    </w:p>
    <w:p w14:paraId="5CDE690F"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 svoje pog</w:t>
      </w:r>
      <w:r w:rsidR="00B66514" w:rsidRPr="00B50AE6">
        <w:rPr>
          <w:rFonts w:asciiTheme="majorHAnsi" w:hAnsiTheme="majorHAnsi" w:cstheme="majorHAnsi"/>
          <w:lang w:val="sl-SI"/>
        </w:rPr>
        <w:t>odbene obveznosti v dogovorjenem roku</w:t>
      </w:r>
      <w:r w:rsidRPr="00B50AE6">
        <w:rPr>
          <w:rFonts w:asciiTheme="majorHAnsi" w:hAnsiTheme="majorHAnsi" w:cstheme="majorHAnsi"/>
          <w:lang w:val="sl-SI"/>
        </w:rPr>
        <w:t>;</w:t>
      </w:r>
    </w:p>
    <w:p w14:paraId="5B7154C4"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B50AE6" w:rsidRDefault="00B973A0"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 naročnikom sodeloval ter na njegovo zahtevo </w:t>
      </w:r>
      <w:r w:rsidR="00231D26" w:rsidRPr="00B50AE6">
        <w:rPr>
          <w:rFonts w:asciiTheme="majorHAnsi" w:hAnsiTheme="majorHAnsi" w:cstheme="majorHAnsi"/>
          <w:lang w:val="sl-SI"/>
        </w:rPr>
        <w:t>predloži</w:t>
      </w:r>
      <w:r w:rsidR="0097177D" w:rsidRPr="00B50AE6">
        <w:rPr>
          <w:rFonts w:asciiTheme="majorHAnsi" w:hAnsiTheme="majorHAnsi" w:cstheme="majorHAnsi"/>
          <w:lang w:val="sl-SI"/>
        </w:rPr>
        <w:t>l dokazila o kakovosti blaga oziroma</w:t>
      </w:r>
      <w:r w:rsidR="00AB3ABF" w:rsidRPr="00B50AE6">
        <w:rPr>
          <w:rFonts w:asciiTheme="majorHAnsi" w:hAnsiTheme="majorHAnsi" w:cstheme="majorHAnsi"/>
          <w:lang w:val="sl-SI"/>
        </w:rPr>
        <w:t xml:space="preserve"> skladnosti z </w:t>
      </w:r>
      <w:r w:rsidR="00231D26" w:rsidRPr="00B50AE6">
        <w:rPr>
          <w:rFonts w:asciiTheme="majorHAnsi" w:hAnsiTheme="majorHAnsi" w:cstheme="majorHAnsi"/>
          <w:lang w:val="sl-SI"/>
        </w:rPr>
        <w:t>dokumentacijo</w:t>
      </w:r>
      <w:r w:rsidR="00AB3ABF" w:rsidRPr="00B50AE6">
        <w:rPr>
          <w:rFonts w:asciiTheme="majorHAnsi" w:hAnsiTheme="majorHAnsi" w:cstheme="majorHAnsi"/>
          <w:lang w:val="sl-SI"/>
        </w:rPr>
        <w:t xml:space="preserve"> v zvezi z oddajo javnega naročila</w:t>
      </w:r>
      <w:r w:rsidR="00231D26" w:rsidRPr="00B50AE6">
        <w:rPr>
          <w:rFonts w:asciiTheme="majorHAnsi" w:hAnsiTheme="majorHAnsi" w:cstheme="majorHAnsi"/>
          <w:lang w:val="sl-SI"/>
        </w:rPr>
        <w:t>;</w:t>
      </w:r>
    </w:p>
    <w:p w14:paraId="62752E2C"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omogočal ustrezen nadzor naročniku.</w:t>
      </w:r>
    </w:p>
    <w:p w14:paraId="44793FE0" w14:textId="77777777" w:rsidR="00231D26" w:rsidRPr="00B50AE6" w:rsidRDefault="00231D26"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okvirni sporazum, uveljavi </w:t>
      </w:r>
      <w:r w:rsidR="00AB3ABF" w:rsidRPr="00B50AE6">
        <w:rPr>
          <w:rFonts w:asciiTheme="majorHAnsi" w:hAnsiTheme="majorHAnsi" w:cstheme="majorHAnsi"/>
          <w:lang w:val="sl-SI"/>
        </w:rPr>
        <w:t xml:space="preserve">finančno </w:t>
      </w:r>
      <w:r w:rsidRPr="00B50AE6">
        <w:rPr>
          <w:rFonts w:asciiTheme="majorHAnsi" w:hAnsiTheme="majorHAnsi" w:cstheme="majorHAnsi"/>
          <w:lang w:val="sl-SI"/>
        </w:rPr>
        <w:t>zavarovanja za dobro izvedbo pogodbenih obveznosti, v primeru škode pa tudi zahteva odškodnino.</w:t>
      </w:r>
    </w:p>
    <w:p w14:paraId="7A9451CF" w14:textId="27A8C98E" w:rsidR="00231D26" w:rsidRDefault="00231D26"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11491160" w14:textId="77777777" w:rsidR="009813D6" w:rsidRPr="00B50AE6" w:rsidRDefault="009813D6" w:rsidP="009813D6">
      <w:pPr>
        <w:widowControl w:val="0"/>
        <w:spacing w:after="120" w:line="240" w:lineRule="auto"/>
        <w:ind w:left="720"/>
        <w:jc w:val="both"/>
        <w:rPr>
          <w:rFonts w:asciiTheme="majorHAnsi" w:hAnsiTheme="majorHAnsi" w:cstheme="majorHAnsi"/>
          <w:lang w:val="sl-SI"/>
        </w:rPr>
      </w:pPr>
    </w:p>
    <w:p w14:paraId="27135F72" w14:textId="77777777" w:rsidR="00FC35D9" w:rsidRPr="00B50AE6" w:rsidRDefault="00F4238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3D4D82" w:rsidRPr="00B50AE6">
        <w:rPr>
          <w:rFonts w:asciiTheme="majorHAnsi" w:hAnsiTheme="majorHAnsi" w:cstheme="majorHAnsi"/>
          <w:lang w:val="sl-SI"/>
        </w:rPr>
        <w:t>člen</w:t>
      </w:r>
    </w:p>
    <w:p w14:paraId="2D416BF6" w14:textId="77777777" w:rsidR="00FC35D9" w:rsidRPr="00B50AE6" w:rsidRDefault="00C7398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PREVZEM</w:t>
      </w:r>
    </w:p>
    <w:p w14:paraId="41D78426" w14:textId="0B9A7541" w:rsidR="00882F77" w:rsidRPr="00B50AE6" w:rsidRDefault="00882F77"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F12A7" w:rsidRPr="00B50AE6">
        <w:rPr>
          <w:rFonts w:asciiTheme="majorHAnsi" w:hAnsiTheme="majorHAnsi" w:cstheme="majorHAnsi"/>
          <w:lang w:val="sl-SI"/>
        </w:rPr>
        <w:t>okvirnega sporazuma</w:t>
      </w:r>
      <w:r w:rsidRPr="00B50AE6">
        <w:rPr>
          <w:rFonts w:asciiTheme="majorHAnsi" w:hAnsiTheme="majorHAnsi" w:cstheme="majorHAnsi"/>
          <w:lang w:val="sl-SI"/>
        </w:rPr>
        <w:t xml:space="preserve"> ali pooblaščenca obeh strank.</w:t>
      </w:r>
      <w:r w:rsidR="00561351">
        <w:rPr>
          <w:rFonts w:asciiTheme="majorHAnsi" w:hAnsiTheme="majorHAnsi" w:cstheme="majorHAnsi"/>
          <w:lang w:val="sl-SI"/>
        </w:rPr>
        <w:t xml:space="preserve"> </w:t>
      </w:r>
    </w:p>
    <w:p w14:paraId="03F58019" w14:textId="3DF9E898" w:rsidR="00882F77" w:rsidRPr="00B50AE6" w:rsidRDefault="00882F77"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 dnem podpisa dobavnice je prevzem opravljen, razen pri naročnikovi zamudi, ko se šteje, da je prevzem opravljen z dnem zamude, če je dobava povsem pravilna. Na dobavnici morajo biti razvidne: </w:t>
      </w:r>
      <w:r w:rsidR="0008125F" w:rsidRPr="00B50AE6">
        <w:rPr>
          <w:rFonts w:asciiTheme="majorHAnsi" w:hAnsiTheme="majorHAnsi" w:cstheme="majorHAnsi"/>
          <w:lang w:val="sl-SI"/>
        </w:rPr>
        <w:t>oznaka</w:t>
      </w:r>
      <w:r w:rsidRPr="00B50AE6">
        <w:rPr>
          <w:rFonts w:asciiTheme="majorHAnsi" w:hAnsiTheme="majorHAnsi" w:cstheme="majorHAnsi"/>
          <w:lang w:val="sl-SI"/>
        </w:rPr>
        <w:t xml:space="preserve"> pogodbe, količina in serijske številke artiklov ter njihova vrednost (po kosih).</w:t>
      </w:r>
    </w:p>
    <w:p w14:paraId="7C3FEDD5" w14:textId="2CEC8A25" w:rsidR="007E1FD0" w:rsidRPr="00B50AE6" w:rsidRDefault="007E1FD0"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mora hkrati z blagom in pravilno izpolnjeno dobavnico ob prevzemu naročniku izročiti še:</w:t>
      </w:r>
    </w:p>
    <w:p w14:paraId="25E297D7" w14:textId="77777777" w:rsidR="006B4E17" w:rsidRPr="00B50AE6" w:rsidRDefault="006B4E17" w:rsidP="006B4E17">
      <w:pPr>
        <w:pStyle w:val="Odstavekseznama"/>
        <w:widowControl w:val="0"/>
        <w:numPr>
          <w:ilvl w:val="1"/>
          <w:numId w:val="43"/>
        </w:numPr>
        <w:spacing w:before="120" w:after="120" w:line="240" w:lineRule="auto"/>
        <w:jc w:val="both"/>
        <w:rPr>
          <w:rFonts w:asciiTheme="majorHAnsi" w:hAnsiTheme="majorHAnsi" w:cstheme="majorHAnsi"/>
        </w:rPr>
      </w:pPr>
      <w:proofErr w:type="spellStart"/>
      <w:r w:rsidRPr="00B50AE6">
        <w:rPr>
          <w:rFonts w:asciiTheme="majorHAnsi" w:hAnsiTheme="majorHAnsi" w:cstheme="majorHAnsi"/>
        </w:rPr>
        <w:t>račun</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navedba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oznake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tipa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opreme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serijske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številke</w:t>
      </w:r>
      <w:proofErr w:type="spellEnd"/>
      <w:r w:rsidRPr="00B50AE6">
        <w:rPr>
          <w:rFonts w:asciiTheme="majorHAnsi" w:hAnsiTheme="majorHAnsi" w:cstheme="majorHAnsi"/>
        </w:rPr>
        <w:t xml:space="preserve">, v </w:t>
      </w:r>
      <w:proofErr w:type="spellStart"/>
      <w:r w:rsidRPr="00B50AE6">
        <w:rPr>
          <w:rFonts w:asciiTheme="majorHAnsi" w:hAnsiTheme="majorHAnsi" w:cstheme="majorHAnsi"/>
        </w:rPr>
        <w:t>primeru</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sestavljenih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naprav</w:t>
      </w:r>
      <w:proofErr w:type="spellEnd"/>
      <w:r w:rsidRPr="00B50AE6">
        <w:rPr>
          <w:rFonts w:asciiTheme="majorHAnsi" w:hAnsiTheme="majorHAnsi" w:cstheme="majorHAnsi"/>
        </w:rPr>
        <w:t>/</w:t>
      </w:r>
      <w:proofErr w:type="spellStart"/>
      <w:r w:rsidRPr="00B50AE6">
        <w:rPr>
          <w:rFonts w:asciiTheme="majorHAnsi" w:hAnsiTheme="majorHAnsi" w:cstheme="majorHAnsi"/>
        </w:rPr>
        <w:t>proizvodnih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linij</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natančna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specifikacija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posameznih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komponent</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sestavljajo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celoto</w:t>
      </w:r>
      <w:proofErr w:type="spellEnd"/>
      <w:r w:rsidRPr="00B50AE6">
        <w:rPr>
          <w:rFonts w:asciiTheme="majorHAnsi" w:hAnsiTheme="majorHAnsi" w:cstheme="majorHAnsi"/>
        </w:rPr>
        <w:t>);</w:t>
      </w:r>
    </w:p>
    <w:p w14:paraId="00E7CC0E" w14:textId="77777777" w:rsidR="006B4E17" w:rsidRPr="00B50AE6" w:rsidRDefault="006B4E17" w:rsidP="006B4E17">
      <w:pPr>
        <w:pStyle w:val="Odstavekseznama"/>
        <w:widowControl w:val="0"/>
        <w:numPr>
          <w:ilvl w:val="1"/>
          <w:numId w:val="43"/>
        </w:numPr>
        <w:spacing w:before="120" w:after="120" w:line="240" w:lineRule="auto"/>
        <w:jc w:val="both"/>
        <w:rPr>
          <w:rFonts w:asciiTheme="majorHAnsi" w:hAnsiTheme="majorHAnsi" w:cstheme="majorHAnsi"/>
        </w:rPr>
      </w:pPr>
      <w:proofErr w:type="spellStart"/>
      <w:r w:rsidRPr="00B50AE6">
        <w:rPr>
          <w:rFonts w:asciiTheme="majorHAnsi" w:hAnsiTheme="majorHAnsi" w:cstheme="majorHAnsi"/>
        </w:rPr>
        <w:t>dokazilo</w:t>
      </w:r>
      <w:proofErr w:type="spellEnd"/>
      <w:r w:rsidRPr="00B50AE6">
        <w:rPr>
          <w:rFonts w:asciiTheme="majorHAnsi" w:hAnsiTheme="majorHAnsi" w:cstheme="majorHAnsi"/>
        </w:rPr>
        <w:t xml:space="preserve"> o </w:t>
      </w:r>
      <w:proofErr w:type="spellStart"/>
      <w:r w:rsidRPr="00B50AE6">
        <w:rPr>
          <w:rFonts w:asciiTheme="majorHAnsi" w:hAnsiTheme="majorHAnsi" w:cstheme="majorHAnsi"/>
        </w:rPr>
        <w:t>dobavi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opreme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oziroma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posamezne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komponente</w:t>
      </w:r>
      <w:proofErr w:type="spellEnd"/>
      <w:r w:rsidRPr="00B50AE6">
        <w:rPr>
          <w:rFonts w:asciiTheme="majorHAnsi" w:hAnsiTheme="majorHAnsi" w:cstheme="majorHAnsi"/>
        </w:rPr>
        <w:t xml:space="preserve"> v </w:t>
      </w:r>
      <w:proofErr w:type="spellStart"/>
      <w:r w:rsidRPr="00B50AE6">
        <w:rPr>
          <w:rFonts w:asciiTheme="majorHAnsi" w:hAnsiTheme="majorHAnsi" w:cstheme="majorHAnsi"/>
        </w:rPr>
        <w:t>primeru</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sestavljenih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naprav</w:t>
      </w:r>
      <w:proofErr w:type="spellEnd"/>
      <w:r w:rsidRPr="00B50AE6">
        <w:rPr>
          <w:rFonts w:asciiTheme="majorHAnsi" w:hAnsiTheme="majorHAnsi" w:cstheme="majorHAnsi"/>
        </w:rPr>
        <w:t>/</w:t>
      </w:r>
      <w:proofErr w:type="spellStart"/>
      <w:r w:rsidRPr="00B50AE6">
        <w:rPr>
          <w:rFonts w:asciiTheme="majorHAnsi" w:hAnsiTheme="majorHAnsi" w:cstheme="majorHAnsi"/>
        </w:rPr>
        <w:t>proizvodnih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linij</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dobave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EU: </w:t>
      </w:r>
      <w:proofErr w:type="spellStart"/>
      <w:r w:rsidRPr="00B50AE6">
        <w:rPr>
          <w:rFonts w:asciiTheme="majorHAnsi" w:hAnsiTheme="majorHAnsi" w:cstheme="majorHAnsi"/>
        </w:rPr>
        <w:t>dobavnica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tovorni</w:t>
      </w:r>
      <w:proofErr w:type="spellEnd"/>
      <w:r w:rsidRPr="00B50AE6">
        <w:rPr>
          <w:rFonts w:asciiTheme="majorHAnsi" w:hAnsiTheme="majorHAnsi" w:cstheme="majorHAnsi"/>
        </w:rPr>
        <w:t xml:space="preserve"> list; v </w:t>
      </w:r>
      <w:proofErr w:type="spellStart"/>
      <w:r w:rsidRPr="00B50AE6">
        <w:rPr>
          <w:rFonts w:asciiTheme="majorHAnsi" w:hAnsiTheme="majorHAnsi" w:cstheme="majorHAnsi"/>
        </w:rPr>
        <w:t>kolikor</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gre</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uvoz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dobavnica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enotna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upravna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listina</w:t>
      </w:r>
      <w:proofErr w:type="spellEnd"/>
      <w:r w:rsidRPr="00B50AE6">
        <w:rPr>
          <w:rFonts w:asciiTheme="majorHAnsi" w:hAnsiTheme="majorHAnsi" w:cstheme="majorHAnsi"/>
        </w:rPr>
        <w:t xml:space="preserve"> (EUL), </w:t>
      </w:r>
      <w:proofErr w:type="spellStart"/>
      <w:r w:rsidRPr="00B50AE6">
        <w:rPr>
          <w:rFonts w:asciiTheme="majorHAnsi" w:hAnsiTheme="majorHAnsi" w:cstheme="majorHAnsi"/>
        </w:rPr>
        <w:t>tovorni</w:t>
      </w:r>
      <w:proofErr w:type="spellEnd"/>
      <w:r w:rsidRPr="00B50AE6">
        <w:rPr>
          <w:rFonts w:asciiTheme="majorHAnsi" w:hAnsiTheme="majorHAnsi" w:cstheme="majorHAnsi"/>
        </w:rPr>
        <w:t xml:space="preserve"> list). Na </w:t>
      </w:r>
      <w:proofErr w:type="spellStart"/>
      <w:r w:rsidRPr="00B50AE6">
        <w:rPr>
          <w:rFonts w:asciiTheme="majorHAnsi" w:hAnsiTheme="majorHAnsi" w:cstheme="majorHAnsi"/>
        </w:rPr>
        <w:t>dokazilu</w:t>
      </w:r>
      <w:proofErr w:type="spellEnd"/>
      <w:r w:rsidRPr="00B50AE6">
        <w:rPr>
          <w:rFonts w:asciiTheme="majorHAnsi" w:hAnsiTheme="majorHAnsi" w:cstheme="majorHAnsi"/>
        </w:rPr>
        <w:t xml:space="preserve"> o </w:t>
      </w:r>
      <w:proofErr w:type="spellStart"/>
      <w:r w:rsidRPr="00B50AE6">
        <w:rPr>
          <w:rFonts w:asciiTheme="majorHAnsi" w:hAnsiTheme="majorHAnsi" w:cstheme="majorHAnsi"/>
        </w:rPr>
        <w:t>dobavi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morajo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biti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razvidne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številka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pogodbe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količina</w:t>
      </w:r>
      <w:proofErr w:type="spellEnd"/>
      <w:r w:rsidRPr="00B50AE6">
        <w:rPr>
          <w:rFonts w:asciiTheme="majorHAnsi" w:hAnsiTheme="majorHAnsi" w:cstheme="majorHAnsi"/>
        </w:rPr>
        <w:t xml:space="preserve"> in </w:t>
      </w:r>
      <w:proofErr w:type="spellStart"/>
      <w:r w:rsidRPr="00B50AE6">
        <w:rPr>
          <w:rFonts w:asciiTheme="majorHAnsi" w:hAnsiTheme="majorHAnsi" w:cstheme="majorHAnsi"/>
        </w:rPr>
        <w:t>serijske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številke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artiklov</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ter</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njihova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vrednost</w:t>
      </w:r>
      <w:proofErr w:type="spellEnd"/>
      <w:r w:rsidRPr="00B50AE6">
        <w:rPr>
          <w:rFonts w:asciiTheme="majorHAnsi" w:hAnsiTheme="majorHAnsi" w:cstheme="majorHAnsi"/>
        </w:rPr>
        <w:t xml:space="preserve"> (po </w:t>
      </w:r>
      <w:proofErr w:type="spellStart"/>
      <w:r w:rsidRPr="00B50AE6">
        <w:rPr>
          <w:rFonts w:asciiTheme="majorHAnsi" w:hAnsiTheme="majorHAnsi" w:cstheme="majorHAnsi"/>
        </w:rPr>
        <w:t>kosih</w:t>
      </w:r>
      <w:proofErr w:type="spellEnd"/>
      <w:r w:rsidRPr="00B50AE6">
        <w:rPr>
          <w:rFonts w:asciiTheme="majorHAnsi" w:hAnsiTheme="majorHAnsi" w:cstheme="majorHAnsi"/>
        </w:rPr>
        <w:t>);</w:t>
      </w:r>
    </w:p>
    <w:p w14:paraId="578BEA5C" w14:textId="49045516" w:rsidR="006B4E17" w:rsidRDefault="006B4E17" w:rsidP="006B4E17">
      <w:pPr>
        <w:pStyle w:val="Odstavekseznama"/>
        <w:widowControl w:val="0"/>
        <w:numPr>
          <w:ilvl w:val="1"/>
          <w:numId w:val="43"/>
        </w:numPr>
        <w:spacing w:before="120" w:after="120" w:line="240" w:lineRule="auto"/>
        <w:jc w:val="both"/>
        <w:rPr>
          <w:rFonts w:asciiTheme="majorHAnsi" w:hAnsiTheme="majorHAnsi" w:cstheme="majorHAnsi"/>
        </w:rPr>
      </w:pPr>
      <w:proofErr w:type="spellStart"/>
      <w:r w:rsidRPr="00B50AE6">
        <w:rPr>
          <w:rFonts w:asciiTheme="majorHAnsi" w:hAnsiTheme="majorHAnsi" w:cstheme="majorHAnsi"/>
        </w:rPr>
        <w:t>dokazilo</w:t>
      </w:r>
      <w:proofErr w:type="spellEnd"/>
      <w:r w:rsidRPr="00B50AE6">
        <w:rPr>
          <w:rFonts w:asciiTheme="majorHAnsi" w:hAnsiTheme="majorHAnsi" w:cstheme="majorHAnsi"/>
        </w:rPr>
        <w:t xml:space="preserve">, da je </w:t>
      </w:r>
      <w:proofErr w:type="spellStart"/>
      <w:r w:rsidRPr="00B50AE6">
        <w:rPr>
          <w:rFonts w:asciiTheme="majorHAnsi" w:hAnsiTheme="majorHAnsi" w:cstheme="majorHAnsi"/>
        </w:rPr>
        <w:t>kupljena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oprema</w:t>
      </w:r>
      <w:proofErr w:type="spellEnd"/>
      <w:r w:rsidRPr="00B50AE6">
        <w:rPr>
          <w:rFonts w:asciiTheme="majorHAnsi" w:hAnsiTheme="majorHAnsi" w:cstheme="majorHAnsi"/>
        </w:rPr>
        <w:t xml:space="preserve"> nova (</w:t>
      </w:r>
      <w:proofErr w:type="spellStart"/>
      <w:r w:rsidRPr="00B50AE6">
        <w:rPr>
          <w:rFonts w:asciiTheme="majorHAnsi" w:hAnsiTheme="majorHAnsi" w:cstheme="majorHAnsi"/>
        </w:rPr>
        <w:t>razvidno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leto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izdelave</w:t>
      </w:r>
      <w:proofErr w:type="spellEnd"/>
      <w:r w:rsidRPr="00B50AE6">
        <w:rPr>
          <w:rFonts w:asciiTheme="majorHAnsi" w:hAnsiTheme="majorHAnsi" w:cstheme="majorHAnsi"/>
        </w:rPr>
        <w:t xml:space="preserve"> -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certifikati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tehnične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specifikacije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potrdila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proizvajalcev</w:t>
      </w:r>
      <w:proofErr w:type="spellEnd"/>
      <w:r w:rsidRPr="00B50AE6">
        <w:rPr>
          <w:rFonts w:asciiTheme="majorHAnsi" w:hAnsiTheme="majorHAnsi" w:cstheme="majorHAnsi"/>
        </w:rPr>
        <w:t>);</w:t>
      </w:r>
    </w:p>
    <w:p w14:paraId="46410BED" w14:textId="4062E644" w:rsidR="00AB4A20" w:rsidRPr="00CC389A" w:rsidRDefault="00AB4A20" w:rsidP="00CC389A">
      <w:pPr>
        <w:widowControl w:val="0"/>
        <w:numPr>
          <w:ilvl w:val="2"/>
          <w:numId w:val="17"/>
        </w:numPr>
        <w:spacing w:before="120" w:after="120" w:line="240" w:lineRule="auto"/>
        <w:jc w:val="both"/>
        <w:rPr>
          <w:rFonts w:asciiTheme="majorHAnsi" w:hAnsiTheme="majorHAnsi" w:cstheme="majorHAnsi"/>
        </w:rPr>
      </w:pPr>
      <w:proofErr w:type="spellStart"/>
      <w:r w:rsidRPr="00CC389A">
        <w:rPr>
          <w:rFonts w:asciiTheme="majorHAnsi" w:hAnsiTheme="majorHAnsi" w:cstheme="majorHAnsi"/>
        </w:rPr>
        <w:t>Izvajalec</w:t>
      </w:r>
      <w:proofErr w:type="spellEnd"/>
      <w:r w:rsidRPr="00CC389A">
        <w:rPr>
          <w:rFonts w:asciiTheme="majorHAnsi" w:hAnsiTheme="majorHAnsi" w:cstheme="majorHAnsi"/>
        </w:rPr>
        <w:t xml:space="preserve"> mora </w:t>
      </w:r>
      <w:proofErr w:type="spellStart"/>
      <w:r w:rsidRPr="00CC389A">
        <w:rPr>
          <w:rFonts w:asciiTheme="majorHAnsi" w:hAnsiTheme="majorHAnsi" w:cstheme="majorHAnsi"/>
        </w:rPr>
        <w:t>pred</w:t>
      </w:r>
      <w:proofErr w:type="spellEnd"/>
      <w:r w:rsidRPr="00CC389A">
        <w:rPr>
          <w:rFonts w:asciiTheme="majorHAnsi" w:hAnsiTheme="majorHAnsi" w:cstheme="majorHAnsi"/>
        </w:rPr>
        <w:t xml:space="preserve"> </w:t>
      </w:r>
      <w:proofErr w:type="spellStart"/>
      <w:r w:rsidRPr="00CC389A">
        <w:rPr>
          <w:rFonts w:asciiTheme="majorHAnsi" w:hAnsiTheme="majorHAnsi" w:cstheme="majorHAnsi"/>
        </w:rPr>
        <w:t>prevzemom</w:t>
      </w:r>
      <w:proofErr w:type="spellEnd"/>
      <w:r w:rsidRPr="00CC389A">
        <w:rPr>
          <w:rFonts w:asciiTheme="majorHAnsi" w:hAnsiTheme="majorHAnsi" w:cstheme="majorHAnsi"/>
        </w:rPr>
        <w:t xml:space="preserve"> </w:t>
      </w:r>
      <w:proofErr w:type="spellStart"/>
      <w:r w:rsidRPr="00CC389A">
        <w:rPr>
          <w:rFonts w:asciiTheme="majorHAnsi" w:hAnsiTheme="majorHAnsi" w:cstheme="majorHAnsi"/>
        </w:rPr>
        <w:t>blaga</w:t>
      </w:r>
      <w:proofErr w:type="spellEnd"/>
      <w:r w:rsidRPr="00CC389A">
        <w:rPr>
          <w:rFonts w:asciiTheme="majorHAnsi" w:hAnsiTheme="majorHAnsi" w:cstheme="majorHAnsi"/>
        </w:rPr>
        <w:t xml:space="preserve"> </w:t>
      </w:r>
      <w:proofErr w:type="spellStart"/>
      <w:r w:rsidRPr="00CC389A">
        <w:rPr>
          <w:rFonts w:asciiTheme="majorHAnsi" w:hAnsiTheme="majorHAnsi" w:cstheme="majorHAnsi"/>
        </w:rPr>
        <w:t>na</w:t>
      </w:r>
      <w:proofErr w:type="spellEnd"/>
      <w:r w:rsidRPr="00CC389A">
        <w:rPr>
          <w:rFonts w:asciiTheme="majorHAnsi" w:hAnsiTheme="majorHAnsi" w:cstheme="majorHAnsi"/>
        </w:rPr>
        <w:t xml:space="preserve"> </w:t>
      </w:r>
      <w:proofErr w:type="spellStart"/>
      <w:r w:rsidRPr="00CC389A">
        <w:rPr>
          <w:rFonts w:asciiTheme="majorHAnsi" w:hAnsiTheme="majorHAnsi" w:cstheme="majorHAnsi"/>
        </w:rPr>
        <w:t>naslov</w:t>
      </w:r>
      <w:proofErr w:type="spellEnd"/>
      <w:r w:rsidRPr="00CC389A">
        <w:rPr>
          <w:rFonts w:asciiTheme="majorHAnsi" w:hAnsiTheme="majorHAnsi" w:cstheme="majorHAnsi"/>
        </w:rPr>
        <w:t xml:space="preserve"> </w:t>
      </w:r>
      <w:hyperlink r:id="rId8" w:history="1">
        <w:r w:rsidRPr="00CC389A">
          <w:rPr>
            <w:rStyle w:val="Hiperpovezava"/>
            <w:rFonts w:asciiTheme="majorHAnsi" w:hAnsiTheme="majorHAnsi" w:cstheme="majorHAnsi"/>
          </w:rPr>
          <w:t>razpis@arnes.si</w:t>
        </w:r>
      </w:hyperlink>
      <w:r w:rsidRPr="00CC389A">
        <w:rPr>
          <w:rFonts w:asciiTheme="majorHAnsi" w:hAnsiTheme="majorHAnsi" w:cstheme="majorHAnsi"/>
        </w:rPr>
        <w:t xml:space="preserve"> </w:t>
      </w:r>
      <w:proofErr w:type="spellStart"/>
      <w:r w:rsidRPr="00CC389A">
        <w:rPr>
          <w:rFonts w:asciiTheme="majorHAnsi" w:hAnsiTheme="majorHAnsi" w:cstheme="majorHAnsi"/>
        </w:rPr>
        <w:t>poslati</w:t>
      </w:r>
      <w:proofErr w:type="spellEnd"/>
      <w:r w:rsidRPr="00CC389A">
        <w:rPr>
          <w:rFonts w:asciiTheme="majorHAnsi" w:hAnsiTheme="majorHAnsi" w:cstheme="majorHAnsi"/>
        </w:rPr>
        <w:t xml:space="preserve"> excel </w:t>
      </w:r>
      <w:proofErr w:type="spellStart"/>
      <w:r w:rsidRPr="00CC389A">
        <w:rPr>
          <w:rFonts w:asciiTheme="majorHAnsi" w:hAnsiTheme="majorHAnsi" w:cstheme="majorHAnsi"/>
        </w:rPr>
        <w:t>tabelo</w:t>
      </w:r>
      <w:proofErr w:type="spellEnd"/>
      <w:r w:rsidRPr="00CC389A">
        <w:rPr>
          <w:rFonts w:asciiTheme="majorHAnsi" w:hAnsiTheme="majorHAnsi" w:cstheme="majorHAnsi"/>
        </w:rPr>
        <w:t xml:space="preserve"> z </w:t>
      </w:r>
      <w:proofErr w:type="spellStart"/>
      <w:r w:rsidRPr="00CC389A">
        <w:rPr>
          <w:rFonts w:asciiTheme="majorHAnsi" w:hAnsiTheme="majorHAnsi" w:cstheme="majorHAnsi"/>
        </w:rPr>
        <w:t>seznamom</w:t>
      </w:r>
      <w:proofErr w:type="spellEnd"/>
      <w:r w:rsidRPr="00CC389A">
        <w:rPr>
          <w:rFonts w:asciiTheme="majorHAnsi" w:hAnsiTheme="majorHAnsi" w:cstheme="majorHAnsi"/>
        </w:rPr>
        <w:t xml:space="preserve"> </w:t>
      </w:r>
      <w:proofErr w:type="spellStart"/>
      <w:r w:rsidRPr="00CC389A">
        <w:rPr>
          <w:rFonts w:asciiTheme="majorHAnsi" w:hAnsiTheme="majorHAnsi" w:cstheme="majorHAnsi"/>
        </w:rPr>
        <w:t>opreme</w:t>
      </w:r>
      <w:proofErr w:type="spellEnd"/>
      <w:r w:rsidRPr="00CC389A">
        <w:rPr>
          <w:rFonts w:asciiTheme="majorHAnsi" w:hAnsiTheme="majorHAnsi" w:cstheme="majorHAnsi"/>
        </w:rPr>
        <w:t xml:space="preserve">, </w:t>
      </w:r>
      <w:proofErr w:type="spellStart"/>
      <w:r w:rsidRPr="00CC389A">
        <w:rPr>
          <w:rFonts w:asciiTheme="majorHAnsi" w:hAnsiTheme="majorHAnsi" w:cstheme="majorHAnsi"/>
        </w:rPr>
        <w:lastRenderedPageBreak/>
        <w:t>iz</w:t>
      </w:r>
      <w:proofErr w:type="spellEnd"/>
      <w:r w:rsidRPr="00CC389A">
        <w:rPr>
          <w:rFonts w:asciiTheme="majorHAnsi" w:hAnsiTheme="majorHAnsi" w:cstheme="majorHAnsi"/>
        </w:rPr>
        <w:t xml:space="preserve"> </w:t>
      </w:r>
      <w:proofErr w:type="spellStart"/>
      <w:r w:rsidRPr="00CC389A">
        <w:rPr>
          <w:rFonts w:asciiTheme="majorHAnsi" w:hAnsiTheme="majorHAnsi" w:cstheme="majorHAnsi"/>
        </w:rPr>
        <w:t>katere</w:t>
      </w:r>
      <w:proofErr w:type="spellEnd"/>
      <w:r w:rsidRPr="00CC389A">
        <w:rPr>
          <w:rFonts w:asciiTheme="majorHAnsi" w:hAnsiTheme="majorHAnsi" w:cstheme="majorHAnsi"/>
        </w:rPr>
        <w:t xml:space="preserve"> je </w:t>
      </w:r>
      <w:proofErr w:type="spellStart"/>
      <w:r w:rsidRPr="00CC389A">
        <w:rPr>
          <w:rFonts w:asciiTheme="majorHAnsi" w:hAnsiTheme="majorHAnsi" w:cstheme="majorHAnsi"/>
        </w:rPr>
        <w:t>razviden</w:t>
      </w:r>
      <w:proofErr w:type="spellEnd"/>
      <w:r w:rsidRPr="00CC389A">
        <w:rPr>
          <w:rFonts w:asciiTheme="majorHAnsi" w:hAnsiTheme="majorHAnsi" w:cstheme="majorHAnsi"/>
        </w:rPr>
        <w:t xml:space="preserve"> </w:t>
      </w:r>
      <w:proofErr w:type="spellStart"/>
      <w:r w:rsidRPr="00CC389A">
        <w:rPr>
          <w:rFonts w:asciiTheme="majorHAnsi" w:hAnsiTheme="majorHAnsi" w:cstheme="majorHAnsi"/>
        </w:rPr>
        <w:t>proizvajalec</w:t>
      </w:r>
      <w:proofErr w:type="spellEnd"/>
      <w:r w:rsidRPr="00CC389A">
        <w:rPr>
          <w:rFonts w:asciiTheme="majorHAnsi" w:hAnsiTheme="majorHAnsi" w:cstheme="majorHAnsi"/>
        </w:rPr>
        <w:t xml:space="preserve">, model in </w:t>
      </w:r>
      <w:proofErr w:type="spellStart"/>
      <w:r w:rsidRPr="00CC389A">
        <w:rPr>
          <w:rFonts w:asciiTheme="majorHAnsi" w:hAnsiTheme="majorHAnsi" w:cstheme="majorHAnsi"/>
        </w:rPr>
        <w:t>serijske</w:t>
      </w:r>
      <w:proofErr w:type="spellEnd"/>
      <w:r w:rsidRPr="00CC389A">
        <w:rPr>
          <w:rFonts w:asciiTheme="majorHAnsi" w:hAnsiTheme="majorHAnsi" w:cstheme="majorHAnsi"/>
        </w:rPr>
        <w:t xml:space="preserve"> </w:t>
      </w:r>
      <w:proofErr w:type="spellStart"/>
      <w:r w:rsidRPr="00CC389A">
        <w:rPr>
          <w:rFonts w:asciiTheme="majorHAnsi" w:hAnsiTheme="majorHAnsi" w:cstheme="majorHAnsi"/>
        </w:rPr>
        <w:t>številke</w:t>
      </w:r>
      <w:proofErr w:type="spellEnd"/>
      <w:r w:rsidRPr="00CC389A">
        <w:rPr>
          <w:rFonts w:asciiTheme="majorHAnsi" w:hAnsiTheme="majorHAnsi" w:cstheme="majorHAnsi"/>
        </w:rPr>
        <w:t xml:space="preserve"> </w:t>
      </w:r>
      <w:proofErr w:type="spellStart"/>
      <w:r w:rsidRPr="00CC389A">
        <w:rPr>
          <w:rFonts w:asciiTheme="majorHAnsi" w:hAnsiTheme="majorHAnsi" w:cstheme="majorHAnsi"/>
        </w:rPr>
        <w:t>artiklov</w:t>
      </w:r>
      <w:proofErr w:type="spellEnd"/>
      <w:r w:rsidRPr="00CC389A">
        <w:rPr>
          <w:rFonts w:asciiTheme="majorHAnsi" w:hAnsiTheme="majorHAnsi" w:cstheme="majorHAnsi"/>
        </w:rPr>
        <w:t>.</w:t>
      </w:r>
    </w:p>
    <w:p w14:paraId="77F675D8" w14:textId="77777777" w:rsidR="007E1FD0" w:rsidRPr="00B50AE6" w:rsidRDefault="007E1FD0"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Naročnik je dolžan vse napake in poman</w:t>
      </w:r>
      <w:r w:rsidR="00882F77" w:rsidRPr="00B50AE6">
        <w:rPr>
          <w:rFonts w:asciiTheme="majorHAnsi" w:hAnsiTheme="majorHAnsi" w:cstheme="majorHAnsi"/>
          <w:lang w:val="sl-SI"/>
        </w:rPr>
        <w:t>j</w:t>
      </w:r>
      <w:r w:rsidRPr="00B50AE6">
        <w:rPr>
          <w:rFonts w:asciiTheme="majorHAnsi" w:hAnsiTheme="majorHAnsi" w:cstheme="majorHAnsi"/>
          <w:lang w:val="sl-SI"/>
        </w:rPr>
        <w:t>kljivosti, ki jih je</w:t>
      </w:r>
      <w:r w:rsidR="00C54171" w:rsidRPr="00B50AE6">
        <w:rPr>
          <w:rFonts w:asciiTheme="majorHAnsi" w:hAnsiTheme="majorHAnsi" w:cstheme="majorHAnsi"/>
          <w:lang w:val="sl-SI"/>
        </w:rPr>
        <w:t xml:space="preserve"> odkril, javiti izvajalcu pisno ali</w:t>
      </w:r>
      <w:r w:rsidRPr="00B50AE6">
        <w:rPr>
          <w:rFonts w:asciiTheme="majorHAnsi" w:hAnsiTheme="majorHAnsi" w:cstheme="majorHAnsi"/>
          <w:lang w:val="sl-SI"/>
        </w:rPr>
        <w:t xml:space="preserve"> po elektronski pošti. Izvajalec je dolžan napake in poman</w:t>
      </w:r>
      <w:r w:rsidR="00882F77" w:rsidRPr="00B50AE6">
        <w:rPr>
          <w:rFonts w:asciiTheme="majorHAnsi" w:hAnsiTheme="majorHAnsi" w:cstheme="majorHAnsi"/>
          <w:lang w:val="sl-SI"/>
        </w:rPr>
        <w:t>j</w:t>
      </w:r>
      <w:r w:rsidRPr="00B50AE6">
        <w:rPr>
          <w:rFonts w:asciiTheme="majorHAnsi" w:hAnsiTheme="majorHAnsi" w:cstheme="majorHAnsi"/>
          <w:lang w:val="sl-SI"/>
        </w:rPr>
        <w:t>kljivosti odpraviti takoj, če to ni možno, pa v primernem času.</w:t>
      </w:r>
    </w:p>
    <w:p w14:paraId="4513E8E3" w14:textId="68E22EB9" w:rsidR="00882F77" w:rsidRPr="00B50AE6" w:rsidRDefault="00882F77" w:rsidP="00AD6C3B">
      <w:pPr>
        <w:pStyle w:val="Odstavekseznama"/>
        <w:widowControl w:val="0"/>
        <w:numPr>
          <w:ilvl w:val="2"/>
          <w:numId w:val="17"/>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Blago, za katero se bo ugotovilo, da kakorkoli odstopa od navedb v dokumentaciji v zvezi z oddajo javnega naročila ali ponudbeni dokumentaciji, ali ni skladno z določili tega sporazuma in s specifikacijami, bo zavrnjeno, zaradi česar bo izvajalec prešel v zamudo. Enako velja, če bo neskladnost ugotovljena za katerikoli dokument, ki bi moral biti blagu priložen. Zavrnitev bo označena na dobavnici.</w:t>
      </w:r>
    </w:p>
    <w:p w14:paraId="27DA2B67" w14:textId="77777777" w:rsidR="00882F77" w:rsidRPr="00B50AE6" w:rsidRDefault="00882F77" w:rsidP="00AD6C3B">
      <w:pPr>
        <w:pStyle w:val="Odstavekseznama"/>
        <w:widowControl w:val="0"/>
        <w:numPr>
          <w:ilvl w:val="2"/>
          <w:numId w:val="17"/>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25EC38FD" w14:textId="77777777" w:rsidR="00F03B6A" w:rsidRPr="00B50AE6" w:rsidRDefault="00F03B6A"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Naročnik, ki v roku ni pripravljen prevzeti pravilno napovedanega blaga ali pa pravočasno ne odgovori na obvestilo izvajalca, preide v zamudo. Prav tako preide v zamudo naročnik, ki ob dobavi ne podpiše predložene dobavnice</w:t>
      </w:r>
      <w:r w:rsidR="00882F77" w:rsidRPr="00B50AE6">
        <w:rPr>
          <w:rFonts w:asciiTheme="majorHAnsi" w:hAnsiTheme="majorHAnsi" w:cstheme="majorHAnsi"/>
          <w:lang w:val="sl-SI"/>
        </w:rPr>
        <w:t>/prevzemnega zapisnika</w:t>
      </w:r>
      <w:r w:rsidRPr="00B50AE6">
        <w:rPr>
          <w:rFonts w:asciiTheme="majorHAnsi" w:hAnsiTheme="majorHAnsi" w:cstheme="majorHAnsi"/>
          <w:lang w:val="sl-SI"/>
        </w:rPr>
        <w:t>.</w:t>
      </w:r>
    </w:p>
    <w:p w14:paraId="72530B56" w14:textId="77777777" w:rsidR="00421C11" w:rsidRPr="00B50AE6" w:rsidRDefault="009C5A85"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76E6E2BE" w14:textId="77777777" w:rsidR="00421C11" w:rsidRPr="00B50AE6" w:rsidRDefault="00C7398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ZAMUDA IN POGODBENA KAZEN</w:t>
      </w:r>
    </w:p>
    <w:p w14:paraId="129580A6" w14:textId="77777777" w:rsidR="00421C11" w:rsidRPr="00B50AE6" w:rsidRDefault="00F03B6A" w:rsidP="00AD6C3B">
      <w:pPr>
        <w:widowControl w:val="0"/>
        <w:numPr>
          <w:ilvl w:val="2"/>
          <w:numId w:val="18"/>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V primeru, da izvajalec zamuja z dobavo blaga iz razlogov, ki niso na strani naročnika ter ne gre za opravičeno zamudo, je dolžan plačati pogodbeno kazen.</w:t>
      </w:r>
    </w:p>
    <w:p w14:paraId="0C7509E5" w14:textId="77777777" w:rsidR="00F4219C" w:rsidRPr="00B50AE6" w:rsidRDefault="00F4219C" w:rsidP="00AD6C3B">
      <w:pPr>
        <w:widowControl w:val="0"/>
        <w:numPr>
          <w:ilvl w:val="2"/>
          <w:numId w:val="18"/>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Če izvajalec zamuja z </w:t>
      </w:r>
      <w:r w:rsidR="00041185" w:rsidRPr="00B50AE6">
        <w:rPr>
          <w:rFonts w:asciiTheme="majorHAnsi" w:hAnsiTheme="majorHAnsi" w:cstheme="majorHAnsi"/>
          <w:lang w:val="sl-SI"/>
        </w:rPr>
        <w:t>dobavo</w:t>
      </w:r>
      <w:r w:rsidRPr="00B50AE6">
        <w:rPr>
          <w:rFonts w:asciiTheme="majorHAnsi" w:hAnsiTheme="majorHAnsi" w:cstheme="majorHAnsi"/>
          <w:lang w:val="sl-SI"/>
        </w:rPr>
        <w:t xml:space="preserve"> toliko, da bi lahko naročniku nastala škoda ali da bi </w:t>
      </w:r>
      <w:r w:rsidR="00041185" w:rsidRPr="00B50AE6">
        <w:rPr>
          <w:rFonts w:asciiTheme="majorHAnsi" w:hAnsiTheme="majorHAnsi" w:cstheme="majorHAnsi"/>
          <w:lang w:val="sl-SI"/>
        </w:rPr>
        <w:t xml:space="preserve">dobava </w:t>
      </w:r>
      <w:r w:rsidRPr="00B50AE6">
        <w:rPr>
          <w:rFonts w:asciiTheme="majorHAnsi" w:hAnsiTheme="majorHAnsi" w:cstheme="majorHAnsi"/>
          <w:lang w:val="sl-SI"/>
        </w:rPr>
        <w:t xml:space="preserve">izgubila pomen, lahko naročnik nadomestno </w:t>
      </w:r>
      <w:r w:rsidR="00041185" w:rsidRPr="00B50AE6">
        <w:rPr>
          <w:rFonts w:asciiTheme="majorHAnsi" w:hAnsiTheme="majorHAnsi" w:cstheme="majorHAnsi"/>
          <w:lang w:val="sl-SI"/>
        </w:rPr>
        <w:t>blago</w:t>
      </w:r>
      <w:r w:rsidRPr="00B50AE6">
        <w:rPr>
          <w:rFonts w:asciiTheme="majorHAnsi" w:hAnsiTheme="majorHAnsi" w:cstheme="majorHAnsi"/>
          <w:lang w:val="sl-SI"/>
        </w:rPr>
        <w:t xml:space="preserve"> naroči pri drugem izvajalcu na stroške zamudnika (pri tem uporabi dano zavarovanje dobre izvedbe pogodbenih obveznosti), lahko pa zahteva povrnitev dejanske škode ali razdre okvirni sporazum.</w:t>
      </w:r>
    </w:p>
    <w:p w14:paraId="01094267" w14:textId="77777777" w:rsidR="00F4219C" w:rsidRPr="00B50AE6" w:rsidRDefault="00F4219C" w:rsidP="00AD6C3B">
      <w:pPr>
        <w:widowControl w:val="0"/>
        <w:numPr>
          <w:ilvl w:val="2"/>
          <w:numId w:val="18"/>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Pogodbena kazen ali kritje </w:t>
      </w:r>
      <w:r w:rsidR="00041185" w:rsidRPr="00B50AE6">
        <w:rPr>
          <w:rFonts w:asciiTheme="majorHAnsi" w:hAnsiTheme="majorHAnsi" w:cstheme="majorHAnsi"/>
          <w:lang w:val="sl-SI"/>
        </w:rPr>
        <w:t>za nadomestno blago</w:t>
      </w:r>
      <w:r w:rsidRPr="00B50AE6">
        <w:rPr>
          <w:rFonts w:asciiTheme="majorHAnsi" w:hAnsiTheme="majorHAnsi" w:cstheme="majorHAnsi"/>
          <w:lang w:val="sl-SI"/>
        </w:rPr>
        <w:t xml:space="preserve"> se obračuna pri naslednjih izplačilih izvajalcu.</w:t>
      </w:r>
    </w:p>
    <w:p w14:paraId="5B452356" w14:textId="77777777" w:rsidR="00F4219C" w:rsidRPr="00B50AE6" w:rsidRDefault="00041185" w:rsidP="00AD6C3B">
      <w:pPr>
        <w:widowControl w:val="0"/>
        <w:numPr>
          <w:ilvl w:val="2"/>
          <w:numId w:val="18"/>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w:t>
      </w:r>
      <w:r w:rsidR="00F4219C" w:rsidRPr="00B50AE6">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6983BF" w14:textId="77777777" w:rsidR="00421C11"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F03B6A" w:rsidRPr="00B50AE6">
        <w:rPr>
          <w:rFonts w:asciiTheme="majorHAnsi" w:hAnsiTheme="majorHAnsi" w:cstheme="majorHAnsi"/>
          <w:lang w:val="sl-SI"/>
        </w:rPr>
        <w:t>člen</w:t>
      </w:r>
    </w:p>
    <w:p w14:paraId="18EFEBBD" w14:textId="77777777" w:rsidR="00421C11" w:rsidRPr="00B50AE6" w:rsidRDefault="00421C1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JAMSTVA IN GARANCIJSKE OBVEZNOSTI IZVAJALCA</w:t>
      </w:r>
    </w:p>
    <w:p w14:paraId="473371B9" w14:textId="77777777" w:rsidR="00421C11" w:rsidRPr="00B50AE6" w:rsidRDefault="00421C11" w:rsidP="00AD6C3B">
      <w:pPr>
        <w:widowControl w:val="0"/>
        <w:numPr>
          <w:ilvl w:val="2"/>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naročniku jamči, da:</w:t>
      </w:r>
    </w:p>
    <w:p w14:paraId="1B9EABAA"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kupljeno blago deluje brezhibno, nima stvarnih napak in </w:t>
      </w:r>
      <w:r w:rsidR="000E52BB" w:rsidRPr="00B50AE6">
        <w:rPr>
          <w:rFonts w:asciiTheme="majorHAnsi" w:hAnsiTheme="majorHAnsi" w:cstheme="majorHAnsi"/>
          <w:lang w:val="sl-SI"/>
        </w:rPr>
        <w:t xml:space="preserve">izvajalec </w:t>
      </w:r>
      <w:r w:rsidRPr="00B50AE6">
        <w:rPr>
          <w:rFonts w:asciiTheme="majorHAnsi" w:hAnsiTheme="majorHAnsi" w:cstheme="majorHAnsi"/>
          <w:lang w:val="sl-SI"/>
        </w:rPr>
        <w:t>ni storil pravnih napak pri svoji izvršitvi;</w:t>
      </w:r>
    </w:p>
    <w:p w14:paraId="312C49FD"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bo </w:t>
      </w:r>
      <w:r w:rsidR="000E52BB" w:rsidRPr="00B50AE6">
        <w:rPr>
          <w:rFonts w:asciiTheme="majorHAnsi" w:hAnsiTheme="majorHAnsi" w:cstheme="majorHAnsi"/>
          <w:lang w:val="sl-SI"/>
        </w:rPr>
        <w:t xml:space="preserve">naročnik </w:t>
      </w:r>
      <w:r w:rsidRPr="00B50AE6">
        <w:rPr>
          <w:rFonts w:asciiTheme="majorHAnsi" w:hAnsiTheme="majorHAnsi" w:cstheme="majorHAnsi"/>
          <w:lang w:val="sl-SI"/>
        </w:rPr>
        <w:t>na kupljenem blagu ob izročitvi v posest pridobil lastninsko pravico;</w:t>
      </w:r>
    </w:p>
    <w:p w14:paraId="0B1F2F5A"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je blago popol</w:t>
      </w:r>
      <w:r w:rsidR="00041185" w:rsidRPr="00B50AE6">
        <w:rPr>
          <w:rFonts w:asciiTheme="majorHAnsi" w:hAnsiTheme="majorHAnsi" w:cstheme="majorHAnsi"/>
          <w:lang w:val="sl-SI"/>
        </w:rPr>
        <w:t>noma enako vzorčnemu, ki je bilo</w:t>
      </w:r>
      <w:r w:rsidRPr="00B50AE6">
        <w:rPr>
          <w:rFonts w:asciiTheme="majorHAnsi" w:hAnsiTheme="majorHAnsi" w:cstheme="majorHAnsi"/>
          <w:lang w:val="sl-SI"/>
        </w:rPr>
        <w:t xml:space="preserve"> dano na testiranje, če je bilo pred nakupom s strani izvajalca to opravljeno;</w:t>
      </w:r>
    </w:p>
    <w:p w14:paraId="2A1C32B1"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bo naročnik pridobil vse pravice, ki so vezane na blago, izvajalec pa bo brezhibno izvrševal vse </w:t>
      </w:r>
      <w:r w:rsidRPr="00B50AE6">
        <w:rPr>
          <w:rFonts w:asciiTheme="majorHAnsi" w:hAnsiTheme="majorHAnsi" w:cstheme="majorHAnsi"/>
          <w:lang w:val="sl-SI"/>
        </w:rPr>
        <w:lastRenderedPageBreak/>
        <w:t>obveznosti, ki so vezane na blago;</w:t>
      </w:r>
    </w:p>
    <w:p w14:paraId="16D1729D"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da bodo postranske storitve (instalacija, postavitev) opravljene brezhibno;</w:t>
      </w:r>
    </w:p>
    <w:p w14:paraId="7C26C15B" w14:textId="77777777" w:rsidR="00421C11" w:rsidRPr="00B50AE6" w:rsidRDefault="00421C11" w:rsidP="00AD6C3B">
      <w:pPr>
        <w:widowControl w:val="0"/>
        <w:numPr>
          <w:ilvl w:val="2"/>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Jamstvo 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izvajalec z dobavo (delno ali v celoti) zamuja za več kot 14 dni.</w:t>
      </w:r>
    </w:p>
    <w:p w14:paraId="75D4B578" w14:textId="77777777" w:rsidR="00A924B4" w:rsidRPr="00B50AE6" w:rsidRDefault="00421C11" w:rsidP="00AD6C3B">
      <w:pPr>
        <w:widowControl w:val="0"/>
        <w:numPr>
          <w:ilvl w:val="2"/>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7C42AEB5"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2535482C" w14:textId="77777777" w:rsidR="004F3DF9" w:rsidRPr="00B50AE6" w:rsidRDefault="004F3DF9"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OD</w:t>
      </w:r>
      <w:r w:rsidR="00C73981" w:rsidRPr="00B50AE6">
        <w:rPr>
          <w:rFonts w:asciiTheme="majorHAnsi" w:hAnsiTheme="majorHAnsi" w:cstheme="majorHAnsi"/>
          <w:lang w:val="sl-SI"/>
        </w:rPr>
        <w:t>PRAVA NAPAKE IN NADOMESTNI DELI</w:t>
      </w:r>
    </w:p>
    <w:p w14:paraId="081E818D" w14:textId="77777777" w:rsidR="00421C11"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se zaveže, da bo za odpravo napake dobavljenega blaga v času garancijskega roka nemoteno zagotavljal servis na lastne stroške praviloma na lokaciji dobave vključno s prevoznimi stroški na lokacijo.</w:t>
      </w:r>
    </w:p>
    <w:p w14:paraId="155CAF3B" w14:textId="77777777" w:rsidR="004F3DF9"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B50AE6">
        <w:rPr>
          <w:rFonts w:asciiTheme="majorHAnsi" w:hAnsiTheme="majorHAnsi" w:cstheme="majorHAnsi"/>
          <w:lang w:val="sl-SI"/>
        </w:rPr>
        <w:t xml:space="preserve">delovnem dnevu potrjeno pisno </w:t>
      </w:r>
      <w:r w:rsidRPr="00B50AE6">
        <w:rPr>
          <w:rFonts w:asciiTheme="majorHAnsi" w:hAnsiTheme="majorHAnsi" w:cstheme="majorHAnsi"/>
          <w:lang w:val="sl-SI"/>
        </w:rPr>
        <w:t>ali e-pošte. Številke, naslovi in osebe za medsebojno komunikacijo se lahko zamenjajo na podlagi dogovora med naročnikom in izvajalcem.</w:t>
      </w:r>
    </w:p>
    <w:p w14:paraId="1FBB15F8" w14:textId="77777777" w:rsidR="004F3DF9"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67469306" w14:textId="77777777" w:rsidR="004F3DF9"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se zavezuje, da bo v roku določenem v tem okvirnem sporazumu, zagotavljal nadomestne dele. V primeru neizpolnitve obveznosti iz prejšnjega odstavka je izvajalec dolžan naročniku povrniti vse dodatne stroške in škodo, ki bi jih naročnik zaradi tega utrpel</w:t>
      </w:r>
      <w:r w:rsidR="007F2064" w:rsidRPr="00B50AE6">
        <w:rPr>
          <w:rFonts w:asciiTheme="majorHAnsi" w:hAnsiTheme="majorHAnsi" w:cstheme="majorHAnsi"/>
          <w:lang w:val="sl-SI"/>
        </w:rPr>
        <w:t>.</w:t>
      </w:r>
    </w:p>
    <w:p w14:paraId="19833568" w14:textId="77777777"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člen</w:t>
      </w:r>
    </w:p>
    <w:p w14:paraId="59A4A3A8" w14:textId="77777777" w:rsidR="00303BF0" w:rsidRPr="00B50AE6" w:rsidRDefault="00303BF0"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VIŠJA SILA</w:t>
      </w:r>
    </w:p>
    <w:p w14:paraId="1C274BCF" w14:textId="77777777" w:rsidR="004F3DF9" w:rsidRPr="00B50AE6" w:rsidRDefault="004F3DF9" w:rsidP="00AD6C3B">
      <w:pPr>
        <w:widowControl w:val="0"/>
        <w:numPr>
          <w:ilvl w:val="2"/>
          <w:numId w:val="25"/>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B50AE6" w:rsidRDefault="00303BF0" w:rsidP="00AD6C3B">
      <w:pPr>
        <w:widowControl w:val="0"/>
        <w:numPr>
          <w:ilvl w:val="2"/>
          <w:numId w:val="25"/>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je dolžan pisno obvestiti naročnika o nastanku višje sile v dveh delovnih dneh po nastanku le-te.</w:t>
      </w:r>
    </w:p>
    <w:p w14:paraId="0CDBB3A1" w14:textId="77777777" w:rsidR="00303BF0" w:rsidRPr="00B50AE6" w:rsidRDefault="00303BF0" w:rsidP="00AD6C3B">
      <w:pPr>
        <w:widowControl w:val="0"/>
        <w:numPr>
          <w:ilvl w:val="2"/>
          <w:numId w:val="25"/>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Nobena od strank ni odgovorna za neizpolnitev katerekoli izmed svojih obveznosti iz razlogov, ki so izven njenega nadzora.</w:t>
      </w:r>
    </w:p>
    <w:p w14:paraId="5211EF31" w14:textId="19C0163E" w:rsidR="00CE1038" w:rsidRPr="00CE1038" w:rsidRDefault="00CE1038" w:rsidP="00CE1038">
      <w:pPr>
        <w:pStyle w:val="Odstavekseznama"/>
        <w:widowControl w:val="0"/>
        <w:numPr>
          <w:ilvl w:val="0"/>
          <w:numId w:val="39"/>
        </w:numPr>
        <w:spacing w:before="120" w:after="120" w:line="240" w:lineRule="auto"/>
        <w:jc w:val="center"/>
        <w:rPr>
          <w:rFonts w:asciiTheme="majorHAnsi" w:hAnsiTheme="majorHAnsi" w:cstheme="majorHAnsi"/>
          <w:lang w:val="sl-SI"/>
        </w:rPr>
      </w:pPr>
      <w:r w:rsidRPr="00CE1038">
        <w:rPr>
          <w:rFonts w:asciiTheme="majorHAnsi" w:hAnsiTheme="majorHAnsi" w:cstheme="majorHAnsi"/>
          <w:lang w:val="sl-SI"/>
        </w:rPr>
        <w:lastRenderedPageBreak/>
        <w:t>člen</w:t>
      </w:r>
    </w:p>
    <w:p w14:paraId="15121DF8" w14:textId="77777777" w:rsidR="00CE1038" w:rsidRPr="00CE1038" w:rsidRDefault="00CE1038" w:rsidP="00CE1038">
      <w:pPr>
        <w:pStyle w:val="Odstavekseznama"/>
        <w:widowControl w:val="0"/>
        <w:spacing w:before="120" w:after="120" w:line="240" w:lineRule="auto"/>
        <w:rPr>
          <w:rFonts w:asciiTheme="majorHAnsi" w:hAnsiTheme="majorHAnsi" w:cstheme="majorHAnsi"/>
          <w:lang w:val="sl-SI"/>
        </w:rPr>
      </w:pPr>
      <w:bookmarkStart w:id="1" w:name="_Hlk72310604"/>
      <w:r w:rsidRPr="00CE1038">
        <w:rPr>
          <w:rFonts w:asciiTheme="majorHAnsi" w:hAnsiTheme="majorHAnsi" w:cstheme="majorHAnsi"/>
          <w:lang w:val="sl-SI"/>
        </w:rPr>
        <w:t>FINANČNO ZAVAROVANJE ZA DOBRO IZVEDBO POGODBENIH OBVEZNOSTI TER ZAVAROVANJE ODPRAVE NAPAK V GARANCIJSKEM ROKU</w:t>
      </w:r>
    </w:p>
    <w:p w14:paraId="73146D89" w14:textId="77777777" w:rsidR="00CE1038" w:rsidRPr="00CE1038" w:rsidRDefault="00CE1038" w:rsidP="00CE1038">
      <w:pPr>
        <w:widowControl w:val="0"/>
        <w:spacing w:after="120" w:line="240" w:lineRule="auto"/>
        <w:ind w:left="720"/>
        <w:jc w:val="both"/>
        <w:rPr>
          <w:rFonts w:asciiTheme="majorHAnsi" w:hAnsiTheme="majorHAnsi" w:cstheme="majorHAnsi"/>
          <w:sz w:val="20"/>
          <w:szCs w:val="20"/>
          <w:lang w:val="sl-SI"/>
        </w:rPr>
      </w:pPr>
    </w:p>
    <w:p w14:paraId="71BB14AE" w14:textId="77777777" w:rsidR="00CE1038" w:rsidRPr="00CE1038" w:rsidRDefault="00CE1038" w:rsidP="00CE1038">
      <w:pPr>
        <w:widowControl w:val="0"/>
        <w:numPr>
          <w:ilvl w:val="2"/>
          <w:numId w:val="48"/>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Dobavitelj mora hkrati s podpisanim okvirnim sporazumom, kot pogoj za veljavnost pogodbe, naročniku v fizični obliki dostaviti zavarovanje za dobro izvedbo pogodbenih obveznosti in odpravo napak v garancijskem roku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CE1038" w:rsidRPr="00CE1038" w14:paraId="5E78A283" w14:textId="77777777" w:rsidTr="000D6E55">
        <w:trPr>
          <w:trHeight w:val="20"/>
          <w:jc w:val="right"/>
        </w:trPr>
        <w:tc>
          <w:tcPr>
            <w:tcW w:w="4830" w:type="dxa"/>
            <w:tcBorders>
              <w:bottom w:val="single" w:sz="4" w:space="0" w:color="auto"/>
            </w:tcBorders>
            <w:shd w:val="clear" w:color="auto" w:fill="FDB940"/>
            <w:vAlign w:val="center"/>
          </w:tcPr>
          <w:p w14:paraId="3115576A" w14:textId="77777777" w:rsidR="00CE1038" w:rsidRPr="00CE1038" w:rsidRDefault="00CE1038" w:rsidP="000D6E55">
            <w:pPr>
              <w:widowControl w:val="0"/>
              <w:spacing w:after="0" w:line="240" w:lineRule="auto"/>
              <w:jc w:val="center"/>
              <w:rPr>
                <w:rFonts w:asciiTheme="majorHAnsi" w:hAnsiTheme="majorHAnsi" w:cstheme="majorHAnsi"/>
                <w:lang w:val="sl-SI"/>
              </w:rPr>
            </w:pPr>
            <w:r w:rsidRPr="00CE1038">
              <w:rPr>
                <w:rFonts w:asciiTheme="majorHAnsi" w:hAnsiTheme="majorHAnsi" w:cstheme="majorHAnsi"/>
                <w:lang w:val="sl-SI"/>
              </w:rPr>
              <w:t>Vrsta zavarovanja</w:t>
            </w:r>
          </w:p>
        </w:tc>
        <w:tc>
          <w:tcPr>
            <w:tcW w:w="2126" w:type="dxa"/>
            <w:tcBorders>
              <w:bottom w:val="single" w:sz="4" w:space="0" w:color="auto"/>
            </w:tcBorders>
            <w:shd w:val="clear" w:color="auto" w:fill="FDB940"/>
            <w:vAlign w:val="center"/>
          </w:tcPr>
          <w:p w14:paraId="1AC74F42" w14:textId="77777777" w:rsidR="00CE1038" w:rsidRPr="00CE1038" w:rsidRDefault="00CE1038" w:rsidP="000D6E55">
            <w:pPr>
              <w:widowControl w:val="0"/>
              <w:spacing w:after="0" w:line="240" w:lineRule="auto"/>
              <w:jc w:val="center"/>
              <w:rPr>
                <w:rFonts w:asciiTheme="majorHAnsi" w:hAnsiTheme="majorHAnsi" w:cstheme="majorHAnsi"/>
                <w:lang w:val="sl-SI"/>
              </w:rPr>
            </w:pPr>
            <w:r w:rsidRPr="00CE1038">
              <w:rPr>
                <w:rFonts w:asciiTheme="majorHAnsi" w:hAnsiTheme="majorHAnsi" w:cstheme="majorHAnsi"/>
                <w:lang w:val="sl-SI"/>
              </w:rPr>
              <w:t>Vrednost in valuta</w:t>
            </w:r>
          </w:p>
        </w:tc>
        <w:tc>
          <w:tcPr>
            <w:tcW w:w="2054" w:type="dxa"/>
            <w:tcBorders>
              <w:bottom w:val="single" w:sz="4" w:space="0" w:color="auto"/>
            </w:tcBorders>
            <w:shd w:val="clear" w:color="auto" w:fill="FDB940"/>
            <w:vAlign w:val="center"/>
          </w:tcPr>
          <w:p w14:paraId="6B3850F8" w14:textId="77777777" w:rsidR="00CE1038" w:rsidRPr="00CE1038" w:rsidRDefault="00CE1038" w:rsidP="000D6E55">
            <w:pPr>
              <w:widowControl w:val="0"/>
              <w:spacing w:after="0" w:line="240" w:lineRule="auto"/>
              <w:jc w:val="center"/>
              <w:rPr>
                <w:rFonts w:asciiTheme="majorHAnsi" w:hAnsiTheme="majorHAnsi" w:cstheme="majorHAnsi"/>
                <w:lang w:val="sl-SI"/>
              </w:rPr>
            </w:pPr>
            <w:r w:rsidRPr="00CE1038">
              <w:rPr>
                <w:rFonts w:asciiTheme="majorHAnsi" w:hAnsiTheme="majorHAnsi" w:cstheme="majorHAnsi"/>
                <w:lang w:val="sl-SI"/>
              </w:rPr>
              <w:t>Veljavnost</w:t>
            </w:r>
          </w:p>
          <w:p w14:paraId="6A872A8F" w14:textId="77777777" w:rsidR="00CE1038" w:rsidRPr="00CE1038" w:rsidRDefault="00CE1038" w:rsidP="000D6E55">
            <w:pPr>
              <w:widowControl w:val="0"/>
              <w:spacing w:after="0" w:line="240" w:lineRule="auto"/>
              <w:jc w:val="center"/>
              <w:rPr>
                <w:rFonts w:asciiTheme="majorHAnsi" w:hAnsiTheme="majorHAnsi" w:cstheme="majorHAnsi"/>
                <w:lang w:val="sl-SI"/>
              </w:rPr>
            </w:pPr>
            <w:r w:rsidRPr="00CE1038">
              <w:rPr>
                <w:rFonts w:asciiTheme="majorHAnsi" w:hAnsiTheme="majorHAnsi" w:cstheme="majorHAnsi"/>
                <w:lang w:val="sl-SI"/>
              </w:rPr>
              <w:t>(od / do)</w:t>
            </w:r>
          </w:p>
        </w:tc>
      </w:tr>
      <w:tr w:rsidR="00CE1038" w:rsidRPr="00CE1038" w14:paraId="59C2B261" w14:textId="77777777" w:rsidTr="000D6E55">
        <w:trPr>
          <w:trHeight w:val="20"/>
          <w:jc w:val="right"/>
        </w:trPr>
        <w:tc>
          <w:tcPr>
            <w:tcW w:w="4830" w:type="dxa"/>
            <w:tcBorders>
              <w:bottom w:val="single" w:sz="4" w:space="0" w:color="auto"/>
            </w:tcBorders>
            <w:shd w:val="clear" w:color="auto" w:fill="FFF0D5"/>
            <w:vAlign w:val="center"/>
          </w:tcPr>
          <w:p w14:paraId="54FF7160" w14:textId="77777777" w:rsidR="00CE1038" w:rsidRPr="00CE1038" w:rsidRDefault="00CE1038" w:rsidP="000D6E55">
            <w:pPr>
              <w:widowControl w:val="0"/>
              <w:spacing w:after="0" w:line="240" w:lineRule="auto"/>
              <w:jc w:val="both"/>
              <w:rPr>
                <w:rFonts w:asciiTheme="majorHAnsi" w:hAnsiTheme="majorHAnsi" w:cstheme="majorHAnsi"/>
                <w:lang w:val="sl-SI"/>
              </w:rPr>
            </w:pPr>
            <w:r w:rsidRPr="00CE1038">
              <w:rPr>
                <w:rFonts w:asciiTheme="majorHAnsi" w:hAnsiTheme="majorHAnsi" w:cstheme="majorHAnsi"/>
                <w:lang w:val="sl-SI"/>
              </w:rPr>
              <w:t>Podpisana in žigosana bianco menica skupaj s pooblastilom za izpolnitev.</w:t>
            </w:r>
          </w:p>
        </w:tc>
        <w:tc>
          <w:tcPr>
            <w:tcW w:w="2126" w:type="dxa"/>
            <w:tcBorders>
              <w:bottom w:val="single" w:sz="4" w:space="0" w:color="auto"/>
            </w:tcBorders>
            <w:shd w:val="clear" w:color="auto" w:fill="FFF0D5"/>
            <w:vAlign w:val="center"/>
          </w:tcPr>
          <w:p w14:paraId="66AD5E64" w14:textId="6872A4E9" w:rsidR="00CE1038" w:rsidRPr="00CE1038" w:rsidRDefault="00D21B42" w:rsidP="000D6E55">
            <w:pPr>
              <w:widowControl w:val="0"/>
              <w:spacing w:after="0" w:line="240" w:lineRule="auto"/>
              <w:jc w:val="center"/>
              <w:rPr>
                <w:rFonts w:asciiTheme="majorHAnsi" w:hAnsiTheme="majorHAnsi" w:cstheme="majorHAnsi"/>
                <w:i/>
                <w:iCs/>
                <w:lang w:val="sl-SI"/>
              </w:rPr>
            </w:pPr>
            <w:r>
              <w:rPr>
                <w:rFonts w:asciiTheme="majorHAnsi" w:hAnsiTheme="majorHAnsi" w:cstheme="majorHAnsi"/>
                <w:lang w:val="sl-SI"/>
              </w:rPr>
              <w:t>1</w:t>
            </w:r>
            <w:r w:rsidR="00CE1038">
              <w:rPr>
                <w:rFonts w:asciiTheme="majorHAnsi" w:hAnsiTheme="majorHAnsi" w:cstheme="majorHAnsi"/>
                <w:lang w:val="sl-SI"/>
              </w:rPr>
              <w:t>0</w:t>
            </w:r>
            <w:r w:rsidR="00CE1038" w:rsidRPr="00CE1038">
              <w:rPr>
                <w:rFonts w:asciiTheme="majorHAnsi" w:hAnsiTheme="majorHAnsi" w:cstheme="majorHAnsi"/>
                <w:lang w:val="sl-SI"/>
              </w:rPr>
              <w:t>.000 EUR</w:t>
            </w:r>
            <w:r w:rsidR="00CE1038" w:rsidRPr="00CE1038">
              <w:rPr>
                <w:rFonts w:asciiTheme="majorHAnsi" w:hAnsiTheme="majorHAnsi" w:cstheme="majorHAnsi"/>
                <w:i/>
                <w:iCs/>
                <w:lang w:val="sl-SI"/>
              </w:rPr>
              <w:t xml:space="preserve"> </w:t>
            </w:r>
          </w:p>
        </w:tc>
        <w:tc>
          <w:tcPr>
            <w:tcW w:w="2054" w:type="dxa"/>
            <w:tcBorders>
              <w:bottom w:val="single" w:sz="4" w:space="0" w:color="auto"/>
            </w:tcBorders>
            <w:shd w:val="clear" w:color="auto" w:fill="FFF0D5"/>
            <w:vAlign w:val="center"/>
          </w:tcPr>
          <w:p w14:paraId="240B1F76" w14:textId="3EB14086" w:rsidR="00CE1038" w:rsidRPr="00CE1038" w:rsidRDefault="00CE1038" w:rsidP="000D6E55">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3</w:t>
            </w:r>
            <w:r w:rsidRPr="00CE1038">
              <w:rPr>
                <w:rFonts w:asciiTheme="majorHAnsi" w:hAnsiTheme="majorHAnsi" w:cstheme="majorHAnsi"/>
                <w:lang w:val="sl-SI"/>
              </w:rPr>
              <w:t xml:space="preserve"> let</w:t>
            </w:r>
            <w:r>
              <w:rPr>
                <w:rFonts w:asciiTheme="majorHAnsi" w:hAnsiTheme="majorHAnsi" w:cstheme="majorHAnsi"/>
                <w:lang w:val="sl-SI"/>
              </w:rPr>
              <w:t>a</w:t>
            </w:r>
            <w:r w:rsidRPr="00CE1038">
              <w:rPr>
                <w:rFonts w:asciiTheme="majorHAnsi" w:hAnsiTheme="majorHAnsi" w:cstheme="majorHAnsi"/>
                <w:lang w:val="sl-SI"/>
              </w:rPr>
              <w:t xml:space="preserve"> od podpisa pogodbe </w:t>
            </w:r>
          </w:p>
        </w:tc>
      </w:tr>
    </w:tbl>
    <w:p w14:paraId="1D421C24" w14:textId="77777777" w:rsidR="00CE1038" w:rsidRPr="00CE1038" w:rsidRDefault="00CE1038" w:rsidP="00CE1038">
      <w:pPr>
        <w:widowControl w:val="0"/>
        <w:spacing w:after="120" w:line="240" w:lineRule="auto"/>
        <w:jc w:val="both"/>
        <w:rPr>
          <w:rFonts w:asciiTheme="majorHAnsi" w:hAnsiTheme="majorHAnsi" w:cstheme="majorHAnsi"/>
          <w:lang w:val="sl-SI"/>
        </w:rPr>
      </w:pPr>
    </w:p>
    <w:p w14:paraId="0C3E4FF2" w14:textId="66314A13" w:rsidR="00CE1038" w:rsidRPr="00CE1038" w:rsidRDefault="00CE1038" w:rsidP="00CE1038">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E1038">
        <w:rPr>
          <w:rFonts w:asciiTheme="majorHAnsi" w:hAnsiTheme="majorHAnsi" w:cstheme="majorHAnsi"/>
          <w:lang w:val="sl-SI"/>
        </w:rPr>
        <w:t xml:space="preserve">Višina finančnega zavarovanja znaša </w:t>
      </w:r>
      <w:r w:rsidR="00DA7C7B">
        <w:rPr>
          <w:rFonts w:asciiTheme="majorHAnsi" w:hAnsiTheme="majorHAnsi" w:cstheme="majorHAnsi"/>
          <w:lang w:val="sl-SI"/>
        </w:rPr>
        <w:t>1</w:t>
      </w:r>
      <w:r>
        <w:rPr>
          <w:rFonts w:asciiTheme="majorHAnsi" w:hAnsiTheme="majorHAnsi" w:cstheme="majorHAnsi"/>
          <w:lang w:val="sl-SI"/>
        </w:rPr>
        <w:t>0</w:t>
      </w:r>
      <w:r w:rsidRPr="00CE1038">
        <w:rPr>
          <w:rFonts w:asciiTheme="majorHAnsi" w:hAnsiTheme="majorHAnsi" w:cstheme="majorHAnsi"/>
          <w:lang w:val="sl-SI"/>
        </w:rPr>
        <w:t xml:space="preserve">.000 EUR, z veljavnostjo </w:t>
      </w:r>
      <w:r>
        <w:rPr>
          <w:rFonts w:asciiTheme="majorHAnsi" w:hAnsiTheme="majorHAnsi" w:cstheme="majorHAnsi"/>
          <w:lang w:val="sl-SI"/>
        </w:rPr>
        <w:t>3</w:t>
      </w:r>
      <w:r w:rsidRPr="00CE1038">
        <w:rPr>
          <w:rFonts w:asciiTheme="majorHAnsi" w:hAnsiTheme="majorHAnsi" w:cstheme="majorHAnsi"/>
          <w:lang w:val="sl-SI"/>
        </w:rPr>
        <w:t xml:space="preserve"> let</w:t>
      </w:r>
      <w:r>
        <w:rPr>
          <w:rFonts w:asciiTheme="majorHAnsi" w:hAnsiTheme="majorHAnsi" w:cstheme="majorHAnsi"/>
          <w:lang w:val="sl-SI"/>
        </w:rPr>
        <w:t>a</w:t>
      </w:r>
      <w:r w:rsidRPr="00CE1038">
        <w:rPr>
          <w:rFonts w:asciiTheme="majorHAnsi" w:hAnsiTheme="majorHAnsi" w:cstheme="majorHAnsi"/>
          <w:lang w:val="sl-SI"/>
        </w:rPr>
        <w:t xml:space="preserve"> od podpisa pogodbe, ki se mora glasiti na naročnika in na to pogodbo.</w:t>
      </w:r>
    </w:p>
    <w:p w14:paraId="4D8DB99A" w14:textId="77777777" w:rsidR="00CE1038" w:rsidRPr="00CE1038" w:rsidRDefault="00CE1038" w:rsidP="00CE1038">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E1038">
        <w:rPr>
          <w:rFonts w:asciiTheme="majorHAnsi" w:hAnsiTheme="majorHAnsi" w:cstheme="majorHAnsi"/>
          <w:lang w:val="sl-SI"/>
        </w:rPr>
        <w:t>Naročnik lahko finančno zavarovanje unovči v naslednjih primerih:</w:t>
      </w:r>
    </w:p>
    <w:p w14:paraId="511615BF" w14:textId="77777777" w:rsidR="00CE1038" w:rsidRPr="00CE1038" w:rsidRDefault="00CE1038" w:rsidP="00CE1038">
      <w:pPr>
        <w:pStyle w:val="Odstavekseznama"/>
        <w:widowControl w:val="0"/>
        <w:numPr>
          <w:ilvl w:val="0"/>
          <w:numId w:val="46"/>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dobavitelj dobave ne opravi v skladu z zahtevami pogodbe ali s specifikacijami;</w:t>
      </w:r>
    </w:p>
    <w:p w14:paraId="574D2131" w14:textId="77777777" w:rsidR="00CE1038" w:rsidRPr="00CE1038" w:rsidRDefault="00CE1038" w:rsidP="00CE1038">
      <w:pPr>
        <w:pStyle w:val="Odstavekseznama"/>
        <w:widowControl w:val="0"/>
        <w:numPr>
          <w:ilvl w:val="0"/>
          <w:numId w:val="46"/>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naročnik razdre pogodbo zaradi kršitev ali zamude na strani dobavitelja;</w:t>
      </w:r>
    </w:p>
    <w:p w14:paraId="44FF48B7" w14:textId="77777777" w:rsidR="00CE1038" w:rsidRPr="00CE1038" w:rsidRDefault="00CE1038" w:rsidP="00CE1038">
      <w:pPr>
        <w:pStyle w:val="Odstavekseznama"/>
        <w:widowControl w:val="0"/>
        <w:numPr>
          <w:ilvl w:val="0"/>
          <w:numId w:val="46"/>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dobavitelj krši zaupnost podatkov;</w:t>
      </w:r>
    </w:p>
    <w:p w14:paraId="10956E3F" w14:textId="77777777" w:rsidR="00CE1038" w:rsidRPr="00CE1038" w:rsidRDefault="00CE1038" w:rsidP="00CE1038">
      <w:pPr>
        <w:pStyle w:val="Odstavekseznama"/>
        <w:widowControl w:val="0"/>
        <w:numPr>
          <w:ilvl w:val="0"/>
          <w:numId w:val="46"/>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dobavitelj v času garancije ne izvaja garancijskih obveznosti na način, opredeljen v tej pogodbi;</w:t>
      </w:r>
    </w:p>
    <w:p w14:paraId="4FB33197" w14:textId="77777777" w:rsidR="00CE1038" w:rsidRPr="00CE1038" w:rsidRDefault="00CE1038" w:rsidP="00CE1038">
      <w:pPr>
        <w:pStyle w:val="Odstavekseznama"/>
        <w:widowControl w:val="0"/>
        <w:numPr>
          <w:ilvl w:val="0"/>
          <w:numId w:val="46"/>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dobavitelj objavi insolventnost, prisilno poravnavo ali stečaj.</w:t>
      </w:r>
    </w:p>
    <w:p w14:paraId="28824B5E" w14:textId="77777777" w:rsidR="00CE1038" w:rsidRPr="00CE1038" w:rsidRDefault="00CE1038" w:rsidP="00CE1038">
      <w:pPr>
        <w:pStyle w:val="Odstavekseznama"/>
        <w:widowControl w:val="0"/>
        <w:spacing w:after="120" w:line="240" w:lineRule="auto"/>
        <w:ind w:left="1352"/>
        <w:jc w:val="both"/>
        <w:rPr>
          <w:rFonts w:asciiTheme="majorHAnsi" w:hAnsiTheme="majorHAnsi" w:cstheme="majorHAnsi"/>
          <w:lang w:val="sl-SI"/>
        </w:rPr>
      </w:pPr>
    </w:p>
    <w:p w14:paraId="29922300" w14:textId="77777777" w:rsidR="00CE1038" w:rsidRPr="00CE1038" w:rsidRDefault="00CE1038" w:rsidP="00CE1038">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E1038">
        <w:rPr>
          <w:rFonts w:asciiTheme="majorHAnsi" w:hAnsiTheme="majorHAnsi" w:cstheme="majorHAnsi"/>
          <w:lang w:val="sl-SI"/>
        </w:rPr>
        <w:t>V času trajanja garancijske dobe bo dobavitelj odpravil vse morebitne napake in nepravilnosti, ki bodo zaznane in bodo predstavljale razliko med dejanskim delovanjem in zahtevo iz specifikacij.</w:t>
      </w:r>
    </w:p>
    <w:p w14:paraId="66558646" w14:textId="77777777" w:rsidR="00CE1038" w:rsidRPr="00CE1038" w:rsidRDefault="00CE1038" w:rsidP="00CE1038">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E1038">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7A0D0C02" w14:textId="77777777" w:rsidR="00CE1038" w:rsidRPr="00CE1038" w:rsidRDefault="00CE1038" w:rsidP="00CE1038">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E1038">
        <w:rPr>
          <w:rFonts w:asciiTheme="majorHAnsi" w:hAnsiTheme="majorHAnsi" w:cstheme="majorHAnsi"/>
          <w:lang w:val="sl-SI"/>
        </w:rPr>
        <w:t>Če naročnikova škoda presega znesek finančnega zavarovanja, lahko naročnik zahteva razliko povrnitve nastale škode od dobavitelja v celoti.</w:t>
      </w:r>
    </w:p>
    <w:bookmarkEnd w:id="1"/>
    <w:p w14:paraId="7A726B0C"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12819277" w14:textId="77777777" w:rsidR="00411FDF" w:rsidRPr="00B50AE6" w:rsidRDefault="00411FDF"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POSLOVNA SKRIVNOST IN Z</w:t>
      </w:r>
      <w:r w:rsidR="00874511" w:rsidRPr="00B50AE6">
        <w:rPr>
          <w:rFonts w:asciiTheme="majorHAnsi" w:hAnsiTheme="majorHAnsi" w:cstheme="majorHAnsi"/>
          <w:lang w:val="sl-SI"/>
        </w:rPr>
        <w:t>AUPNI PODATKI</w:t>
      </w:r>
    </w:p>
    <w:p w14:paraId="0FDC9050"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se zavezujeta, da bosta osebne podatke varovali v skladu z določili te</w:t>
      </w:r>
      <w:r w:rsidR="00CF12A7" w:rsidRPr="00B50AE6">
        <w:rPr>
          <w:rFonts w:asciiTheme="majorHAnsi" w:hAnsiTheme="majorHAnsi" w:cstheme="majorHAnsi"/>
          <w:lang w:val="sl-SI"/>
        </w:rPr>
        <w:t>ga okvirnega sporazuma</w:t>
      </w:r>
      <w:r w:rsidRPr="00B50AE6">
        <w:rPr>
          <w:rFonts w:asciiTheme="majorHAnsi" w:hAnsiTheme="majorHAnsi" w:cstheme="majorHAnsi"/>
          <w:lang w:val="sl-SI"/>
        </w:rPr>
        <w:t xml:space="preserve"> in Zakonom o varstvu osebnih podatkov (ZVOP-1).</w:t>
      </w:r>
    </w:p>
    <w:p w14:paraId="5791217C"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sta sporazumni, da vsi morebiti osebni ali drugi občutljivi podatki, d</w:t>
      </w:r>
      <w:r w:rsidR="00CF12A7" w:rsidRPr="00B50AE6">
        <w:rPr>
          <w:rFonts w:asciiTheme="majorHAnsi" w:hAnsiTheme="majorHAnsi" w:cstheme="majorHAnsi"/>
          <w:lang w:val="sl-SI"/>
        </w:rPr>
        <w:t>o katerih bi prišli z izvedbo tega okvirnega sporazuma</w:t>
      </w:r>
      <w:r w:rsidRPr="00B50AE6">
        <w:rPr>
          <w:rFonts w:asciiTheme="majorHAnsi" w:hAnsiTheme="majorHAnsi" w:cstheme="majorHAnsi"/>
          <w:lang w:val="sl-SI"/>
        </w:rPr>
        <w:t>, predstavljajo poslovno skrivnost in se zavezujeta, da bosta vse podatke skrbno varovali in jih uporabljali izključno v zvezi z</w:t>
      </w:r>
      <w:r w:rsidR="00CF12A7" w:rsidRPr="00B50AE6">
        <w:rPr>
          <w:rFonts w:asciiTheme="majorHAnsi" w:hAnsiTheme="majorHAnsi" w:cstheme="majorHAnsi"/>
          <w:lang w:val="sl-SI"/>
        </w:rPr>
        <w:t xml:space="preserve"> izvedbo tega okvirnega sporazuma</w:t>
      </w:r>
      <w:r w:rsidRPr="00B50AE6">
        <w:rPr>
          <w:rFonts w:asciiTheme="majorHAnsi" w:hAnsiTheme="majorHAnsi" w:cstheme="majorHAnsi"/>
          <w:lang w:val="sl-SI"/>
        </w:rPr>
        <w:t>.</w:t>
      </w:r>
    </w:p>
    <w:p w14:paraId="75BE7AA5"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Izvajalec je dolžan obvestiti svoje delavce, da lahko pri svojem delu pridejo v stik z zaupnimi podatki, pri delu z njimi pa morajo ti ravnati z največjo mero skrbnosti.</w:t>
      </w:r>
    </w:p>
    <w:p w14:paraId="2773FBA9"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Izvajalec mora naročnika takoj obvestiti o vsakem disciplinskem ali drugem postopku zaradi kršitev delovnih obveznosti, ki ga je zoper svojega delavca sproži</w:t>
      </w:r>
      <w:r w:rsidR="00CF12A7" w:rsidRPr="00B50AE6">
        <w:rPr>
          <w:rFonts w:asciiTheme="majorHAnsi" w:hAnsiTheme="majorHAnsi" w:cstheme="majorHAnsi"/>
          <w:lang w:val="sl-SI"/>
        </w:rPr>
        <w:t xml:space="preserve">l v zvezi z izvajanjem del iz tega okvirnega </w:t>
      </w:r>
      <w:r w:rsidR="00CF12A7" w:rsidRPr="00B50AE6">
        <w:rPr>
          <w:rFonts w:asciiTheme="majorHAnsi" w:hAnsiTheme="majorHAnsi" w:cstheme="majorHAnsi"/>
          <w:lang w:val="sl-SI"/>
        </w:rPr>
        <w:lastRenderedPageBreak/>
        <w:t>sporazuma</w:t>
      </w:r>
      <w:r w:rsidRPr="00B50AE6">
        <w:rPr>
          <w:rFonts w:asciiTheme="majorHAnsi" w:hAnsiTheme="majorHAnsi" w:cstheme="majorHAnsi"/>
          <w:lang w:val="sl-SI"/>
        </w:rPr>
        <w:t>. Izvajalec je dolžan na zahtevo naročnika nadomestiti delavca, če slednji izkaže, da je ravnal ali poskušal ravnati v nasprotju z določbami te</w:t>
      </w:r>
      <w:r w:rsidR="00CF12A7" w:rsidRPr="00B50AE6">
        <w:rPr>
          <w:rFonts w:asciiTheme="majorHAnsi" w:hAnsiTheme="majorHAnsi" w:cstheme="majorHAnsi"/>
          <w:lang w:val="sl-SI"/>
        </w:rPr>
        <w:t>ga okvirnega sporazuma</w:t>
      </w:r>
      <w:r w:rsidRPr="00B50AE6">
        <w:rPr>
          <w:rFonts w:asciiTheme="majorHAnsi" w:hAnsiTheme="majorHAnsi" w:cstheme="majorHAnsi"/>
          <w:lang w:val="sl-SI"/>
        </w:rPr>
        <w:t>.</w:t>
      </w:r>
    </w:p>
    <w:p w14:paraId="278A55A4" w14:textId="77777777" w:rsidR="000A5193" w:rsidRPr="00B50AE6" w:rsidRDefault="000A5193" w:rsidP="000A5193">
      <w:pPr>
        <w:widowControl w:val="0"/>
        <w:numPr>
          <w:ilvl w:val="2"/>
          <w:numId w:val="2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izvajalca, ki opravlja za naročnika pogodbene obveznosti, velja glede teh obveznosti enako strog način varovanja podatkov, kot jih ima naročnik.</w:t>
      </w:r>
    </w:p>
    <w:p w14:paraId="010446DB" w14:textId="77777777" w:rsidR="000A5193" w:rsidRPr="00B50AE6" w:rsidRDefault="000A5193" w:rsidP="000A5193">
      <w:pPr>
        <w:widowControl w:val="0"/>
        <w:numPr>
          <w:ilvl w:val="2"/>
          <w:numId w:val="2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Obveznost varovanja podatkov se nanaša tako na čas izvrševanja </w:t>
      </w:r>
      <w:r w:rsidR="00CF12A7" w:rsidRPr="00B50AE6">
        <w:rPr>
          <w:rFonts w:asciiTheme="majorHAnsi" w:hAnsiTheme="majorHAnsi" w:cstheme="majorHAnsi"/>
          <w:lang w:val="sl-SI"/>
        </w:rPr>
        <w:t>okvirnega sporazuma</w:t>
      </w:r>
      <w:r w:rsidRPr="00B50AE6">
        <w:rPr>
          <w:rFonts w:asciiTheme="majorHAnsi" w:hAnsiTheme="majorHAnsi" w:cstheme="majorHAnsi"/>
          <w:lang w:val="sl-SI"/>
        </w:rPr>
        <w:t xml:space="preserve">, kot tudi za čas po tem. V primeru kršitve določb o varovanju poslovne skrivnosti, </w:t>
      </w:r>
      <w:r w:rsidR="000E52BB" w:rsidRPr="00B50AE6">
        <w:rPr>
          <w:rFonts w:asciiTheme="majorHAnsi" w:hAnsiTheme="majorHAnsi" w:cstheme="majorHAnsi"/>
          <w:lang w:val="sl-SI"/>
        </w:rPr>
        <w:t xml:space="preserve">osebnih ali drugih občutljivih oziroma zaupnih podatkov naročnika, </w:t>
      </w:r>
      <w:r w:rsidRPr="00B50AE6">
        <w:rPr>
          <w:rFonts w:asciiTheme="majorHAnsi" w:hAnsiTheme="majorHAnsi" w:cstheme="majorHAnsi"/>
          <w:lang w:val="sl-SI"/>
        </w:rPr>
        <w:t>je izvajalec naročniku odškodninsko odgovoren za vso posredno in neposredno škodo. Morebitna zloraba podatkov pa pomeni tudi kazensko odgovornost kršiteljev.</w:t>
      </w:r>
    </w:p>
    <w:p w14:paraId="1C1EDD9B" w14:textId="77777777" w:rsidR="004F2951" w:rsidRPr="00B50AE6" w:rsidRDefault="00D04EAB" w:rsidP="003A2BCE">
      <w:pPr>
        <w:pStyle w:val="Odstavekseznama"/>
        <w:widowControl w:val="0"/>
        <w:numPr>
          <w:ilvl w:val="2"/>
          <w:numId w:val="2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B50AE6" w:rsidRDefault="003A2BCE" w:rsidP="003A2BCE">
      <w:pPr>
        <w:pStyle w:val="Odstavekseznama"/>
        <w:widowControl w:val="0"/>
        <w:spacing w:after="120" w:line="240" w:lineRule="auto"/>
        <w:jc w:val="both"/>
        <w:rPr>
          <w:rFonts w:asciiTheme="majorHAnsi" w:hAnsiTheme="majorHAnsi" w:cstheme="majorHAnsi"/>
          <w:lang w:val="sl-SI"/>
        </w:rPr>
      </w:pPr>
    </w:p>
    <w:p w14:paraId="119BC2B7" w14:textId="77777777" w:rsidR="00C27D49" w:rsidRPr="00B50AE6" w:rsidRDefault="00C27D49"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člen</w:t>
      </w:r>
    </w:p>
    <w:p w14:paraId="1F89A4F9" w14:textId="77777777" w:rsidR="00C27D49" w:rsidRPr="00B50AE6" w:rsidRDefault="00C27D49"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OSTALE OBVEZNOSTI POGODBENIH STRANK</w:t>
      </w:r>
    </w:p>
    <w:p w14:paraId="7E8AAAA9" w14:textId="77777777" w:rsidR="00C27D49" w:rsidRPr="00B50AE6" w:rsidRDefault="00C27D49" w:rsidP="00AD6C3B">
      <w:pPr>
        <w:widowControl w:val="0"/>
        <w:numPr>
          <w:ilvl w:val="2"/>
          <w:numId w:val="3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Pravice na produktih, ki niso last izvajalca, se pa uporabljajo v okviru tega posla, izvajalec prenese na naročnika v obsegu, v kakršnem jih je sam pridobil. </w:t>
      </w:r>
    </w:p>
    <w:p w14:paraId="28C21D2B"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39E5B331" w14:textId="77777777" w:rsidR="005E5529" w:rsidRPr="00B50AE6" w:rsidRDefault="0087451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KONČNE DOLOČBE</w:t>
      </w:r>
    </w:p>
    <w:p w14:paraId="3C183DF6" w14:textId="77777777" w:rsidR="00411FDF" w:rsidRPr="00B50AE6" w:rsidRDefault="00324F91" w:rsidP="00AD6C3B">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w:t>
      </w:r>
      <w:r w:rsidR="00411FDF" w:rsidRPr="00B50AE6">
        <w:rPr>
          <w:rFonts w:asciiTheme="majorHAnsi" w:hAnsiTheme="majorHAnsi" w:cstheme="majorHAnsi"/>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pridobitev posla ali</w:t>
      </w:r>
    </w:p>
    <w:p w14:paraId="728D77E0"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sklenitev posla pod ugodnejšimi pogoji ali</w:t>
      </w:r>
    </w:p>
    <w:p w14:paraId="383CB533"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opustitev dolžnega nadzora nad izvajanjem pogodbenih obveznosti ali</w:t>
      </w:r>
    </w:p>
    <w:p w14:paraId="0C0043DE"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B50AE6" w:rsidRDefault="00324F91" w:rsidP="00324F91">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je v primeru citiranih ravnanj ničen.</w:t>
      </w:r>
    </w:p>
    <w:p w14:paraId="6671851E" w14:textId="77777777" w:rsidR="00411FDF" w:rsidRPr="00B50AE6" w:rsidRDefault="00411FDF" w:rsidP="00324F91">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B50AE6" w:rsidRDefault="005E5529" w:rsidP="00324F91">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Za urejanje medsebojnih obveznosti in pravic, ki niso izrecno dogovorjene s tem okvirnim sporazumom, se uporabljajo določila </w:t>
      </w:r>
      <w:r w:rsidR="00324F91" w:rsidRPr="00B50AE6">
        <w:rPr>
          <w:rFonts w:asciiTheme="majorHAnsi" w:hAnsiTheme="majorHAnsi" w:cstheme="majorHAnsi"/>
          <w:lang w:val="sl-SI"/>
        </w:rPr>
        <w:t>zakona, ki ureja obligacijska razmerja</w:t>
      </w:r>
      <w:r w:rsidRPr="00B50AE6">
        <w:rPr>
          <w:rFonts w:asciiTheme="majorHAnsi" w:hAnsiTheme="majorHAnsi" w:cstheme="majorHAnsi"/>
          <w:lang w:val="sl-SI"/>
        </w:rPr>
        <w:t xml:space="preserve"> in drugi predpisi, ki urejajo pogodbene odnose.</w:t>
      </w:r>
    </w:p>
    <w:p w14:paraId="7E79620A" w14:textId="77777777" w:rsidR="00324F91" w:rsidRPr="00B50AE6" w:rsidRDefault="00324F91" w:rsidP="00324F91">
      <w:pPr>
        <w:pStyle w:val="Odstavekseznama"/>
        <w:numPr>
          <w:ilvl w:val="2"/>
          <w:numId w:val="31"/>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B50AE6" w:rsidRDefault="005E5529" w:rsidP="00324F91">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lastRenderedPageBreak/>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01DEB0B" w14:textId="77777777" w:rsidR="0081057B" w:rsidRPr="00B50AE6" w:rsidRDefault="005A28CA" w:rsidP="005A28CA">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Okvirni sporazum je sklenjen pod razveznim pogojem, ki se uresniči, če je naročnik seznanjen, da je</w:t>
      </w:r>
      <w:r w:rsidR="0081057B" w:rsidRPr="00B50AE6">
        <w:rPr>
          <w:rFonts w:asciiTheme="majorHAnsi" w:hAnsiTheme="majorHAnsi" w:cstheme="majorHAnsi"/>
          <w:lang w:val="sl-SI"/>
        </w:rPr>
        <w:t>:</w:t>
      </w:r>
    </w:p>
    <w:p w14:paraId="36CEB866" w14:textId="77777777" w:rsidR="0081057B" w:rsidRPr="00B50AE6" w:rsidRDefault="005A28CA" w:rsidP="0081057B">
      <w:pPr>
        <w:pStyle w:val="Odstavekseznama"/>
        <w:widowControl w:val="0"/>
        <w:numPr>
          <w:ilvl w:val="0"/>
          <w:numId w:val="41"/>
        </w:numPr>
        <w:spacing w:after="120" w:line="240" w:lineRule="auto"/>
        <w:ind w:left="1434" w:hanging="357"/>
        <w:contextualSpacing w:val="0"/>
        <w:jc w:val="both"/>
        <w:rPr>
          <w:rFonts w:asciiTheme="majorHAnsi" w:hAnsiTheme="majorHAnsi" w:cstheme="majorHAnsi"/>
          <w:lang w:val="sl-SI"/>
        </w:rPr>
      </w:pPr>
      <w:r w:rsidRPr="00B50AE6">
        <w:rPr>
          <w:rFonts w:asciiTheme="majorHAnsi" w:hAnsiTheme="majorHAnsi" w:cstheme="majorHAnsi"/>
          <w:lang w:val="sl-SI"/>
        </w:rPr>
        <w:t>sodišče s pravnomočno odločitvijo ugotovilo kršitev obveznosti iz drugega odstavka 3. člena ZJN-3 s strani izvajalca okvirnega sporazuma o izvedbi javnega naročila ali njegovega podizvajalca</w:t>
      </w:r>
      <w:r w:rsidR="0081057B" w:rsidRPr="00B50AE6">
        <w:rPr>
          <w:rFonts w:asciiTheme="majorHAnsi" w:hAnsiTheme="majorHAnsi" w:cstheme="majorHAnsi"/>
          <w:lang w:val="sl-SI"/>
        </w:rPr>
        <w:t>;</w:t>
      </w:r>
    </w:p>
    <w:p w14:paraId="3384EBC2" w14:textId="77777777" w:rsidR="005A28CA" w:rsidRPr="00B50AE6" w:rsidRDefault="005A28CA" w:rsidP="0081057B">
      <w:pPr>
        <w:pStyle w:val="Odstavekseznama"/>
        <w:widowControl w:val="0"/>
        <w:numPr>
          <w:ilvl w:val="0"/>
          <w:numId w:val="4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pristojni državni organ pri izvajalcu </w:t>
      </w:r>
      <w:r w:rsidR="004A5181" w:rsidRPr="00B50AE6">
        <w:rPr>
          <w:rFonts w:asciiTheme="majorHAnsi" w:hAnsiTheme="majorHAnsi" w:cstheme="majorHAnsi"/>
          <w:lang w:val="sl-SI"/>
        </w:rPr>
        <w:t>okvirnega sporazuma</w:t>
      </w:r>
      <w:r w:rsidRPr="00B50AE6">
        <w:rPr>
          <w:rFonts w:asciiTheme="majorHAnsi" w:hAnsiTheme="majorHAnsi" w:cstheme="majorHAnsi"/>
          <w:lang w:val="sl-SI"/>
        </w:rPr>
        <w:t xml:space="preserve"> ali njegovem podizvajalcu v času izvajanja </w:t>
      </w:r>
      <w:r w:rsidR="004A5181" w:rsidRPr="00B50AE6">
        <w:rPr>
          <w:rFonts w:asciiTheme="majorHAnsi" w:hAnsiTheme="majorHAnsi" w:cstheme="majorHAnsi"/>
          <w:lang w:val="sl-SI"/>
        </w:rPr>
        <w:t>okvirnega sporazuma</w:t>
      </w:r>
      <w:r w:rsidRPr="00B50AE6">
        <w:rPr>
          <w:rFonts w:asciiTheme="majorHAnsi" w:hAnsiTheme="majorHAnsi" w:cstheme="majorHAnsi"/>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B50AE6" w:rsidRDefault="005A28CA" w:rsidP="005A28CA">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Razvezni pogoj se uresniči pod pogojem, da je od seznanitve s kršitvijo in do izteka veljavnosti </w:t>
      </w:r>
      <w:r w:rsidR="004A5181" w:rsidRPr="00B50AE6">
        <w:rPr>
          <w:rFonts w:asciiTheme="majorHAnsi" w:hAnsiTheme="majorHAnsi" w:cstheme="majorHAnsi"/>
          <w:lang w:val="sl-SI"/>
        </w:rPr>
        <w:t>okvirnega sporazuma</w:t>
      </w:r>
      <w:r w:rsidRPr="00B50AE6">
        <w:rPr>
          <w:rFonts w:asciiTheme="majorHAnsi" w:hAnsiTheme="majorHAnsi" w:cstheme="majorHAnsi"/>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B50AE6" w:rsidRDefault="005A28CA" w:rsidP="005A28CA">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V primeru izpolnitve razveznega pogoja se šteje, da je </w:t>
      </w:r>
      <w:r w:rsidR="004A5181" w:rsidRPr="00B50AE6">
        <w:rPr>
          <w:rFonts w:asciiTheme="majorHAnsi" w:hAnsiTheme="majorHAnsi" w:cstheme="majorHAnsi"/>
          <w:lang w:val="sl-SI"/>
        </w:rPr>
        <w:t>okvirni sporazum</w:t>
      </w:r>
      <w:r w:rsidRPr="00B50AE6">
        <w:rPr>
          <w:rFonts w:asciiTheme="majorHAnsi" w:hAnsiTheme="majorHAnsi" w:cstheme="majorHAnsi"/>
          <w:lang w:val="sl-SI"/>
        </w:rPr>
        <w:t xml:space="preserve"> razvezan z dnem sklenitve nove</w:t>
      </w:r>
      <w:r w:rsidR="004A5181" w:rsidRPr="00B50AE6">
        <w:rPr>
          <w:rFonts w:asciiTheme="majorHAnsi" w:hAnsiTheme="majorHAnsi" w:cstheme="majorHAnsi"/>
          <w:lang w:val="sl-SI"/>
        </w:rPr>
        <w:t>ga okvirnega sporazuma</w:t>
      </w:r>
      <w:r w:rsidR="004013D5" w:rsidRPr="00B50AE6">
        <w:rPr>
          <w:rFonts w:asciiTheme="majorHAnsi" w:hAnsiTheme="majorHAnsi" w:cstheme="majorHAnsi"/>
          <w:lang w:val="sl-SI"/>
        </w:rPr>
        <w:t xml:space="preserve"> ali </w:t>
      </w:r>
      <w:r w:rsidRPr="00B50AE6">
        <w:rPr>
          <w:rFonts w:asciiTheme="majorHAnsi" w:hAnsiTheme="majorHAnsi" w:cstheme="majorHAnsi"/>
          <w:lang w:val="sl-SI"/>
        </w:rPr>
        <w:t>pogodbe o izvedbi javnega naročila.</w:t>
      </w:r>
    </w:p>
    <w:p w14:paraId="2850C11E" w14:textId="77777777" w:rsidR="005A28CA" w:rsidRPr="00B50AE6" w:rsidRDefault="005A28CA" w:rsidP="005A28CA">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Če naročnik v zakonsko določenem roku ne začne novega postopka javnega naročila, se šteje, da je </w:t>
      </w:r>
      <w:r w:rsidR="004A5181" w:rsidRPr="00B50AE6">
        <w:rPr>
          <w:rFonts w:asciiTheme="majorHAnsi" w:hAnsiTheme="majorHAnsi" w:cstheme="majorHAnsi"/>
          <w:lang w:val="sl-SI"/>
        </w:rPr>
        <w:t>okvirni sporazum</w:t>
      </w:r>
      <w:r w:rsidRPr="00B50AE6">
        <w:rPr>
          <w:rFonts w:asciiTheme="majorHAnsi" w:hAnsiTheme="majorHAnsi" w:cstheme="majorHAnsi"/>
          <w:lang w:val="sl-SI"/>
        </w:rPr>
        <w:t xml:space="preserve"> razvezan trideseti dan od seznanitve s kršitvijo.</w:t>
      </w:r>
    </w:p>
    <w:p w14:paraId="3D0D561E" w14:textId="77777777" w:rsidR="00F42381" w:rsidRPr="00B50AE6" w:rsidRDefault="005E5529" w:rsidP="00DA0780">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B50AE6"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B50AE6" w:rsidRDefault="00F42381"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Začetek veljavnosti</w:t>
            </w:r>
          </w:p>
        </w:tc>
        <w:tc>
          <w:tcPr>
            <w:tcW w:w="4707" w:type="dxa"/>
            <w:tcBorders>
              <w:bottom w:val="single" w:sz="4" w:space="0" w:color="auto"/>
            </w:tcBorders>
            <w:shd w:val="clear" w:color="auto" w:fill="FDB940"/>
            <w:vAlign w:val="center"/>
          </w:tcPr>
          <w:p w14:paraId="7642F968" w14:textId="77777777" w:rsidR="00F42381" w:rsidRPr="00B50AE6" w:rsidRDefault="00F42381"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Konec veljavnosti</w:t>
            </w:r>
          </w:p>
        </w:tc>
      </w:tr>
      <w:tr w:rsidR="00F42381" w:rsidRPr="00B50AE6"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B50AE6" w:rsidRDefault="00F42381"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Z dnem podpisa zadnje od pogodbenih strank.</w:t>
            </w:r>
          </w:p>
        </w:tc>
        <w:tc>
          <w:tcPr>
            <w:tcW w:w="4707" w:type="dxa"/>
            <w:tcBorders>
              <w:bottom w:val="single" w:sz="4" w:space="0" w:color="auto"/>
            </w:tcBorders>
            <w:shd w:val="clear" w:color="auto" w:fill="FFF0D5"/>
            <w:vAlign w:val="center"/>
          </w:tcPr>
          <w:p w14:paraId="15EF7614" w14:textId="0BDE56CF" w:rsidR="00CB7F95" w:rsidRDefault="00CB7F95" w:rsidP="00CB7F95">
            <w:pPr>
              <w:widowControl w:val="0"/>
              <w:spacing w:after="0" w:line="240" w:lineRule="auto"/>
              <w:jc w:val="both"/>
              <w:rPr>
                <w:rFonts w:asciiTheme="majorHAnsi" w:hAnsiTheme="majorHAnsi" w:cstheme="majorHAnsi"/>
                <w:lang w:val="sl-SI"/>
              </w:rPr>
            </w:pPr>
            <w:r w:rsidRPr="00CB7F95">
              <w:rPr>
                <w:rFonts w:asciiTheme="majorHAnsi" w:hAnsiTheme="majorHAnsi" w:cstheme="majorHAnsi"/>
                <w:lang w:val="sl-SI"/>
              </w:rPr>
              <w:t xml:space="preserve">Stranki sklepata okvirni sporazum </w:t>
            </w:r>
            <w:r w:rsidR="006C35DF">
              <w:rPr>
                <w:rFonts w:asciiTheme="majorHAnsi" w:hAnsiTheme="majorHAnsi" w:cstheme="majorHAnsi"/>
                <w:lang w:val="sl-SI"/>
              </w:rPr>
              <w:t xml:space="preserve">za </w:t>
            </w:r>
            <w:r w:rsidR="006C35DF" w:rsidRPr="006C35DF">
              <w:rPr>
                <w:rFonts w:asciiTheme="majorHAnsi" w:hAnsiTheme="majorHAnsi" w:cstheme="majorHAnsi"/>
                <w:u w:val="single"/>
                <w:lang w:val="sl-SI"/>
              </w:rPr>
              <w:t>nakup in dobav</w:t>
            </w:r>
            <w:r w:rsidR="006C35DF">
              <w:rPr>
                <w:rFonts w:asciiTheme="majorHAnsi" w:hAnsiTheme="majorHAnsi" w:cstheme="majorHAnsi"/>
                <w:u w:val="single"/>
                <w:lang w:val="sl-SI"/>
              </w:rPr>
              <w:t>o</w:t>
            </w:r>
            <w:r w:rsidR="006C35DF" w:rsidRPr="006C35DF">
              <w:rPr>
                <w:rFonts w:asciiTheme="majorHAnsi" w:hAnsiTheme="majorHAnsi" w:cstheme="majorHAnsi"/>
                <w:u w:val="single"/>
                <w:lang w:val="sl-SI"/>
              </w:rPr>
              <w:t xml:space="preserve"> modulov z garancijo za hrbtenične povezave </w:t>
            </w:r>
            <w:r w:rsidRPr="00CB7F95">
              <w:rPr>
                <w:rFonts w:asciiTheme="majorHAnsi" w:hAnsiTheme="majorHAnsi" w:cstheme="majorHAnsi"/>
                <w:lang w:val="sl-SI"/>
              </w:rPr>
              <w:t xml:space="preserve">v skladu z obrazcem </w:t>
            </w:r>
            <w:proofErr w:type="spellStart"/>
            <w:r w:rsidRPr="00CB7F95">
              <w:rPr>
                <w:rFonts w:asciiTheme="majorHAnsi" w:hAnsiTheme="majorHAnsi" w:cstheme="majorHAnsi"/>
                <w:lang w:val="sl-SI"/>
              </w:rPr>
              <w:t>ePRO</w:t>
            </w:r>
            <w:proofErr w:type="spellEnd"/>
            <w:r w:rsidRPr="00CB7F95">
              <w:rPr>
                <w:rFonts w:asciiTheme="majorHAnsi" w:hAnsiTheme="majorHAnsi" w:cstheme="majorHAnsi"/>
                <w:lang w:val="sl-SI"/>
              </w:rPr>
              <w:t xml:space="preserve"> – Specifikacije za </w:t>
            </w:r>
            <w:r w:rsidR="006C35DF">
              <w:rPr>
                <w:rFonts w:asciiTheme="majorHAnsi" w:hAnsiTheme="majorHAnsi" w:cstheme="majorHAnsi"/>
                <w:b/>
                <w:lang w:val="sl-SI"/>
              </w:rPr>
              <w:t xml:space="preserve">dve </w:t>
            </w:r>
            <w:r w:rsidRPr="00CB7F95">
              <w:rPr>
                <w:rFonts w:asciiTheme="majorHAnsi" w:hAnsiTheme="majorHAnsi" w:cstheme="majorHAnsi"/>
                <w:b/>
                <w:lang w:val="sl-SI"/>
              </w:rPr>
              <w:t>(</w:t>
            </w:r>
            <w:r w:rsidR="006C35DF">
              <w:rPr>
                <w:rFonts w:asciiTheme="majorHAnsi" w:hAnsiTheme="majorHAnsi" w:cstheme="majorHAnsi"/>
                <w:b/>
                <w:lang w:val="sl-SI"/>
              </w:rPr>
              <w:t>2</w:t>
            </w:r>
            <w:r w:rsidRPr="00CB7F95">
              <w:rPr>
                <w:rFonts w:asciiTheme="majorHAnsi" w:hAnsiTheme="majorHAnsi" w:cstheme="majorHAnsi"/>
                <w:b/>
                <w:lang w:val="sl-SI"/>
              </w:rPr>
              <w:t>) let</w:t>
            </w:r>
            <w:r w:rsidR="006C35DF">
              <w:rPr>
                <w:rFonts w:asciiTheme="majorHAnsi" w:hAnsiTheme="majorHAnsi" w:cstheme="majorHAnsi"/>
                <w:b/>
                <w:lang w:val="sl-SI"/>
              </w:rPr>
              <w:t>i</w:t>
            </w:r>
            <w:r w:rsidRPr="00CB7F95">
              <w:rPr>
                <w:rFonts w:asciiTheme="majorHAnsi" w:hAnsiTheme="majorHAnsi" w:cstheme="majorHAnsi"/>
                <w:lang w:val="sl-SI"/>
              </w:rPr>
              <w:t xml:space="preserve"> od podpisa okvirnega sporazuma. </w:t>
            </w:r>
          </w:p>
          <w:p w14:paraId="2654418D" w14:textId="77777777" w:rsidR="00F42381" w:rsidRDefault="00F42381" w:rsidP="00CB7F95">
            <w:pPr>
              <w:widowControl w:val="0"/>
              <w:spacing w:after="0" w:line="240" w:lineRule="auto"/>
              <w:jc w:val="both"/>
              <w:rPr>
                <w:rFonts w:asciiTheme="majorHAnsi" w:hAnsiTheme="majorHAnsi" w:cstheme="majorHAnsi"/>
                <w:lang w:val="sl-SI"/>
              </w:rPr>
            </w:pPr>
          </w:p>
          <w:p w14:paraId="70323633" w14:textId="15E3A6B7" w:rsidR="006C35DF" w:rsidRPr="00CB7F95" w:rsidRDefault="006C35DF" w:rsidP="00CB7F95">
            <w:pPr>
              <w:widowControl w:val="0"/>
              <w:spacing w:after="0" w:line="240" w:lineRule="auto"/>
              <w:jc w:val="both"/>
              <w:rPr>
                <w:rFonts w:asciiTheme="majorHAnsi" w:hAnsiTheme="majorHAnsi" w:cstheme="majorHAnsi"/>
                <w:lang w:val="sl-SI"/>
              </w:rPr>
            </w:pPr>
            <w:r w:rsidRPr="006C35DF">
              <w:rPr>
                <w:rFonts w:asciiTheme="majorHAnsi" w:hAnsiTheme="majorHAnsi" w:cstheme="majorHAnsi"/>
                <w:lang w:val="sl-SI"/>
              </w:rPr>
              <w:t xml:space="preserve">Izvajanje pravic in obveznosti, ki izhajajo iz izvedenih dobav opreme: </w:t>
            </w:r>
            <w:r w:rsidRPr="006C35DF">
              <w:rPr>
                <w:rFonts w:asciiTheme="majorHAnsi" w:hAnsiTheme="majorHAnsi" w:cstheme="majorHAnsi"/>
                <w:b/>
                <w:lang w:val="sl-SI"/>
              </w:rPr>
              <w:t>do izteka garancijskih rokov</w:t>
            </w:r>
            <w:r w:rsidRPr="006C35DF">
              <w:rPr>
                <w:rFonts w:asciiTheme="majorHAnsi" w:hAnsiTheme="majorHAnsi" w:cstheme="majorHAnsi"/>
                <w:lang w:val="sl-SI"/>
              </w:rPr>
              <w:t>.</w:t>
            </w:r>
          </w:p>
        </w:tc>
      </w:tr>
      <w:tr w:rsidR="00F42381" w:rsidRPr="00B50AE6"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B50AE6" w:rsidRDefault="00C27D49"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b/>
                <w:lang w:val="sl-SI"/>
              </w:rPr>
              <w:t>Predčasna odpoved okvirnega sporazuma</w:t>
            </w:r>
          </w:p>
        </w:tc>
      </w:tr>
      <w:tr w:rsidR="00F42381" w:rsidRPr="00B50AE6"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B50AE6" w:rsidRDefault="00F42381"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Razlogi</w:t>
            </w:r>
          </w:p>
        </w:tc>
        <w:tc>
          <w:tcPr>
            <w:tcW w:w="4707" w:type="dxa"/>
            <w:tcBorders>
              <w:bottom w:val="single" w:sz="4" w:space="0" w:color="auto"/>
            </w:tcBorders>
            <w:shd w:val="clear" w:color="auto" w:fill="FDB940"/>
            <w:vAlign w:val="center"/>
          </w:tcPr>
          <w:p w14:paraId="7B8FCA18" w14:textId="77777777" w:rsidR="00F42381" w:rsidRPr="00B50AE6" w:rsidRDefault="00C27D49"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Odpoved velja</w:t>
            </w:r>
          </w:p>
        </w:tc>
      </w:tr>
      <w:tr w:rsidR="00F42381" w:rsidRPr="00B50AE6" w14:paraId="65C96593" w14:textId="77777777" w:rsidTr="00D11A34">
        <w:trPr>
          <w:trHeight w:val="20"/>
          <w:jc w:val="center"/>
        </w:trPr>
        <w:tc>
          <w:tcPr>
            <w:tcW w:w="4989" w:type="dxa"/>
            <w:shd w:val="clear" w:color="auto" w:fill="FFF0D5"/>
            <w:vAlign w:val="center"/>
          </w:tcPr>
          <w:p w14:paraId="46ACDA0E" w14:textId="77777777" w:rsidR="00F42381" w:rsidRPr="00B50AE6" w:rsidRDefault="00C27D49"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Naročnik uveljavi finančno zavarovanje za dobro izvedbo pogodbenih obveznosti.</w:t>
            </w:r>
          </w:p>
        </w:tc>
        <w:tc>
          <w:tcPr>
            <w:tcW w:w="4707" w:type="dxa"/>
            <w:shd w:val="clear" w:color="auto" w:fill="FFF0D5"/>
            <w:vAlign w:val="center"/>
          </w:tcPr>
          <w:p w14:paraId="703614D0" w14:textId="77777777" w:rsidR="00F42381" w:rsidRPr="00B50AE6" w:rsidRDefault="00F42381" w:rsidP="00AD6C3B">
            <w:pPr>
              <w:widowControl w:val="0"/>
              <w:numPr>
                <w:ilvl w:val="0"/>
                <w:numId w:val="3"/>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Z dnem unovčenja finančnega zavarovanja.</w:t>
            </w:r>
          </w:p>
        </w:tc>
      </w:tr>
      <w:tr w:rsidR="0034652B" w:rsidRPr="00B50AE6" w14:paraId="2EB558E5" w14:textId="77777777" w:rsidTr="00D11A34">
        <w:trPr>
          <w:trHeight w:val="20"/>
          <w:jc w:val="center"/>
        </w:trPr>
        <w:tc>
          <w:tcPr>
            <w:tcW w:w="4989" w:type="dxa"/>
            <w:shd w:val="clear" w:color="auto" w:fill="FFF0D5"/>
            <w:vAlign w:val="center"/>
          </w:tcPr>
          <w:p w14:paraId="7A4A9589"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77777777" w:rsidR="0034652B" w:rsidRPr="00B50AE6" w:rsidRDefault="0034652B"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Ad 2, 3, 4, 5, 6, 7, 8) Z dnem, ko izvajalec prejme obvestilo o odpovedi okvirnega sporazuma.</w:t>
            </w:r>
          </w:p>
        </w:tc>
      </w:tr>
      <w:tr w:rsidR="0034652B" w:rsidRPr="00B50AE6" w14:paraId="741B00C4" w14:textId="77777777" w:rsidTr="00D11A34">
        <w:trPr>
          <w:trHeight w:val="20"/>
          <w:jc w:val="center"/>
        </w:trPr>
        <w:tc>
          <w:tcPr>
            <w:tcW w:w="4989" w:type="dxa"/>
            <w:shd w:val="clear" w:color="auto" w:fill="FFF0D5"/>
            <w:vAlign w:val="center"/>
          </w:tcPr>
          <w:p w14:paraId="7E200F78"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34652B" w:rsidRPr="00B50AE6" w14:paraId="45505D08" w14:textId="77777777" w:rsidTr="00D11A34">
        <w:trPr>
          <w:trHeight w:val="20"/>
          <w:jc w:val="center"/>
        </w:trPr>
        <w:tc>
          <w:tcPr>
            <w:tcW w:w="4989" w:type="dxa"/>
            <w:shd w:val="clear" w:color="auto" w:fill="FFF0D5"/>
            <w:vAlign w:val="center"/>
          </w:tcPr>
          <w:p w14:paraId="4AF945B4"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lastRenderedPageBreak/>
              <w:t>Zamuda izvajalca ali napake pri dobavi, ki bistveno zmanjšajo pomen posla.</w:t>
            </w:r>
          </w:p>
        </w:tc>
        <w:tc>
          <w:tcPr>
            <w:tcW w:w="4707" w:type="dxa"/>
            <w:vMerge/>
            <w:shd w:val="clear" w:color="auto" w:fill="FFF0D5"/>
            <w:vAlign w:val="center"/>
          </w:tcPr>
          <w:p w14:paraId="57F3F6D0"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34652B" w:rsidRPr="00B50AE6" w14:paraId="27F60361" w14:textId="77777777" w:rsidTr="00D11A34">
        <w:trPr>
          <w:trHeight w:val="20"/>
          <w:jc w:val="center"/>
        </w:trPr>
        <w:tc>
          <w:tcPr>
            <w:tcW w:w="4989" w:type="dxa"/>
            <w:shd w:val="clear" w:color="auto" w:fill="FFF0D5"/>
            <w:vAlign w:val="center"/>
          </w:tcPr>
          <w:p w14:paraId="370DE315"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34652B" w:rsidRPr="00B50AE6" w14:paraId="1C0FA02E" w14:textId="77777777" w:rsidTr="00D11A34">
        <w:trPr>
          <w:trHeight w:val="20"/>
          <w:jc w:val="center"/>
        </w:trPr>
        <w:tc>
          <w:tcPr>
            <w:tcW w:w="4989" w:type="dxa"/>
            <w:shd w:val="clear" w:color="auto" w:fill="FFF0D5"/>
            <w:vAlign w:val="center"/>
          </w:tcPr>
          <w:p w14:paraId="23EC646D"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B246EF" w:rsidRPr="00B50AE6" w14:paraId="1B162190" w14:textId="77777777" w:rsidTr="00B246EF">
        <w:trPr>
          <w:trHeight w:val="20"/>
          <w:jc w:val="center"/>
        </w:trPr>
        <w:tc>
          <w:tcPr>
            <w:tcW w:w="4989" w:type="dxa"/>
            <w:shd w:val="clear" w:color="auto" w:fill="FFF0D5"/>
            <w:vAlign w:val="center"/>
          </w:tcPr>
          <w:p w14:paraId="1E80B365" w14:textId="77777777" w:rsidR="00B246EF" w:rsidRPr="00B50AE6" w:rsidRDefault="00B246EF"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Dosežek maksimalne višine pogodbene kazni.</w:t>
            </w:r>
          </w:p>
        </w:tc>
        <w:tc>
          <w:tcPr>
            <w:tcW w:w="4707" w:type="dxa"/>
            <w:vMerge/>
            <w:shd w:val="clear" w:color="auto" w:fill="FFF0D5"/>
            <w:vAlign w:val="center"/>
          </w:tcPr>
          <w:p w14:paraId="4A6EE363" w14:textId="77777777" w:rsidR="00B246EF" w:rsidRPr="00B50AE6" w:rsidRDefault="00B246EF" w:rsidP="00AD6C3B">
            <w:pPr>
              <w:widowControl w:val="0"/>
              <w:numPr>
                <w:ilvl w:val="0"/>
                <w:numId w:val="4"/>
              </w:numPr>
              <w:spacing w:after="0" w:line="240" w:lineRule="auto"/>
              <w:jc w:val="both"/>
              <w:rPr>
                <w:rFonts w:asciiTheme="majorHAnsi" w:hAnsiTheme="majorHAnsi" w:cstheme="majorHAnsi"/>
                <w:lang w:val="sl-SI"/>
              </w:rPr>
            </w:pPr>
          </w:p>
        </w:tc>
      </w:tr>
      <w:tr w:rsidR="0034652B" w:rsidRPr="00B50AE6" w14:paraId="68D8FF6E" w14:textId="77777777" w:rsidTr="00D11A34">
        <w:trPr>
          <w:trHeight w:val="20"/>
          <w:jc w:val="center"/>
        </w:trPr>
        <w:tc>
          <w:tcPr>
            <w:tcW w:w="4989" w:type="dxa"/>
            <w:shd w:val="clear" w:color="auto" w:fill="FFF0D5"/>
            <w:vAlign w:val="center"/>
          </w:tcPr>
          <w:p w14:paraId="3B124790"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V primerih določenih v 96. členu ZJN-3.</w:t>
            </w:r>
          </w:p>
        </w:tc>
        <w:tc>
          <w:tcPr>
            <w:tcW w:w="4707" w:type="dxa"/>
            <w:vMerge/>
            <w:shd w:val="clear" w:color="auto" w:fill="FFF0D5"/>
            <w:vAlign w:val="center"/>
          </w:tcPr>
          <w:p w14:paraId="47502645" w14:textId="77777777" w:rsidR="0034652B" w:rsidRPr="00B50AE6" w:rsidRDefault="0034652B" w:rsidP="0034652B">
            <w:pPr>
              <w:widowControl w:val="0"/>
              <w:spacing w:after="0" w:line="240" w:lineRule="auto"/>
              <w:jc w:val="both"/>
              <w:rPr>
                <w:rFonts w:asciiTheme="majorHAnsi" w:hAnsiTheme="majorHAnsi" w:cstheme="majorHAnsi"/>
                <w:lang w:val="sl-SI"/>
              </w:rPr>
            </w:pPr>
          </w:p>
        </w:tc>
      </w:tr>
      <w:tr w:rsidR="00F42381" w:rsidRPr="00B50AE6" w14:paraId="79DDA78C" w14:textId="77777777" w:rsidTr="00D11A34">
        <w:trPr>
          <w:trHeight w:val="20"/>
          <w:jc w:val="center"/>
        </w:trPr>
        <w:tc>
          <w:tcPr>
            <w:tcW w:w="4989" w:type="dxa"/>
            <w:shd w:val="clear" w:color="auto" w:fill="FFF0D5"/>
            <w:vAlign w:val="center"/>
          </w:tcPr>
          <w:p w14:paraId="67CBFB0C" w14:textId="77777777" w:rsidR="00F42381" w:rsidRPr="00B50AE6" w:rsidRDefault="00F42381"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Če naročnik za tekoče leto nima zagotovljenih finančnih sredstev.</w:t>
            </w:r>
          </w:p>
        </w:tc>
        <w:tc>
          <w:tcPr>
            <w:tcW w:w="4707" w:type="dxa"/>
            <w:shd w:val="clear" w:color="auto" w:fill="FFF0D5"/>
            <w:vAlign w:val="center"/>
          </w:tcPr>
          <w:p w14:paraId="176ADE44" w14:textId="77777777" w:rsidR="00F42381" w:rsidRPr="00B50AE6" w:rsidRDefault="00F42381" w:rsidP="00B246EF">
            <w:pPr>
              <w:widowControl w:val="0"/>
              <w:numPr>
                <w:ilvl w:val="0"/>
                <w:numId w:val="40"/>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2 meseca od prejema pisnega obvestila</w:t>
            </w:r>
            <w:r w:rsidR="00C27D49" w:rsidRPr="00B50AE6">
              <w:rPr>
                <w:rFonts w:asciiTheme="majorHAnsi" w:hAnsiTheme="majorHAnsi" w:cstheme="majorHAnsi"/>
                <w:lang w:val="sl-SI"/>
              </w:rPr>
              <w:t>.</w:t>
            </w:r>
          </w:p>
        </w:tc>
      </w:tr>
      <w:tr w:rsidR="00C27D49" w:rsidRPr="00B50AE6" w14:paraId="643F6DB9" w14:textId="77777777" w:rsidTr="00D11A34">
        <w:trPr>
          <w:trHeight w:val="20"/>
          <w:jc w:val="center"/>
        </w:trPr>
        <w:tc>
          <w:tcPr>
            <w:tcW w:w="4989" w:type="dxa"/>
            <w:shd w:val="clear" w:color="auto" w:fill="FFF0D5"/>
            <w:vAlign w:val="center"/>
          </w:tcPr>
          <w:p w14:paraId="4771A5B0" w14:textId="77777777" w:rsidR="00C27D49" w:rsidRPr="00B50AE6" w:rsidRDefault="00AF4761" w:rsidP="00324F91">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Če naročnik ali njegov pooblaščenec izvede novo javno naročilo z istovrstnega področja, ali organ, pooblaščen za izvedbo skupnega javnega naroč</w:t>
            </w:r>
            <w:r w:rsidR="00324F91" w:rsidRPr="00B50AE6">
              <w:rPr>
                <w:rFonts w:asciiTheme="majorHAnsi" w:hAnsiTheme="majorHAnsi" w:cstheme="majorHAnsi"/>
                <w:lang w:val="sl-SI"/>
              </w:rPr>
              <w:t>ila za to področje, izvede javno naročilo</w:t>
            </w:r>
            <w:r w:rsidRPr="00B50AE6">
              <w:rPr>
                <w:rFonts w:asciiTheme="majorHAnsi" w:hAnsiTheme="majorHAnsi" w:cstheme="majorHAnsi"/>
                <w:lang w:val="sl-SI"/>
              </w:rPr>
              <w:t>, ki je po veljavni zakonodaji obvezujoč</w:t>
            </w:r>
            <w:r w:rsidR="00324F91" w:rsidRPr="00B50AE6">
              <w:rPr>
                <w:rFonts w:asciiTheme="majorHAnsi" w:hAnsiTheme="majorHAnsi" w:cstheme="majorHAnsi"/>
                <w:lang w:val="sl-SI"/>
              </w:rPr>
              <w:t>e</w:t>
            </w:r>
            <w:r w:rsidRPr="00B50AE6">
              <w:rPr>
                <w:rFonts w:asciiTheme="majorHAnsi" w:hAnsiTheme="majorHAnsi" w:cstheme="majorHAnsi"/>
                <w:lang w:val="sl-SI"/>
              </w:rPr>
              <w:t xml:space="preserve"> za naročnika.</w:t>
            </w:r>
          </w:p>
        </w:tc>
        <w:tc>
          <w:tcPr>
            <w:tcW w:w="4707" w:type="dxa"/>
            <w:shd w:val="clear" w:color="auto" w:fill="FFF0D5"/>
            <w:vAlign w:val="center"/>
          </w:tcPr>
          <w:p w14:paraId="6DEE2647" w14:textId="77777777" w:rsidR="00C27D49" w:rsidRPr="00B50AE6" w:rsidRDefault="00C27D49"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Z dnem pravnomočnosti novega javnega naročila.</w:t>
            </w:r>
          </w:p>
        </w:tc>
      </w:tr>
      <w:tr w:rsidR="00C27D49" w:rsidRPr="00B50AE6" w14:paraId="6635A5F4" w14:textId="77777777" w:rsidTr="00D11A34">
        <w:trPr>
          <w:trHeight w:val="20"/>
          <w:jc w:val="center"/>
        </w:trPr>
        <w:tc>
          <w:tcPr>
            <w:tcW w:w="4989" w:type="dxa"/>
            <w:shd w:val="clear" w:color="auto" w:fill="FFF0D5"/>
            <w:vAlign w:val="center"/>
          </w:tcPr>
          <w:p w14:paraId="70613CD4" w14:textId="77777777" w:rsidR="00C27D49" w:rsidRPr="00B50AE6" w:rsidRDefault="00C27D49" w:rsidP="00AD6C3B">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Če naročnik ne poravna zapadlih obveznosti.</w:t>
            </w:r>
          </w:p>
        </w:tc>
        <w:tc>
          <w:tcPr>
            <w:tcW w:w="4707" w:type="dxa"/>
            <w:shd w:val="clear" w:color="auto" w:fill="FFF0D5"/>
            <w:vAlign w:val="center"/>
          </w:tcPr>
          <w:p w14:paraId="5D677D10" w14:textId="77777777" w:rsidR="00C27D49" w:rsidRPr="00B50AE6" w:rsidRDefault="00A2239A"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 </w:t>
            </w:r>
            <w:r w:rsidR="00C27D49" w:rsidRPr="00B50AE6">
              <w:rPr>
                <w:rFonts w:asciiTheme="majorHAnsi" w:hAnsiTheme="majorHAnsi" w:cstheme="majorHAnsi"/>
                <w:lang w:val="sl-SI"/>
              </w:rPr>
              <w:t>Po preteku 30 dni od obvestila</w:t>
            </w:r>
            <w:r w:rsidRPr="00B50AE6">
              <w:rPr>
                <w:rFonts w:asciiTheme="majorHAnsi" w:hAnsiTheme="majorHAnsi" w:cstheme="majorHAnsi"/>
                <w:lang w:val="sl-SI"/>
              </w:rPr>
              <w:t xml:space="preserve"> naročniku.</w:t>
            </w:r>
          </w:p>
        </w:tc>
      </w:tr>
      <w:tr w:rsidR="00C27D49" w:rsidRPr="00B50AE6" w14:paraId="1FE5B791" w14:textId="77777777" w:rsidTr="00D11A34">
        <w:trPr>
          <w:trHeight w:val="20"/>
          <w:jc w:val="center"/>
        </w:trPr>
        <w:tc>
          <w:tcPr>
            <w:tcW w:w="4989" w:type="dxa"/>
            <w:shd w:val="clear" w:color="auto" w:fill="FFF0D5"/>
            <w:vAlign w:val="center"/>
          </w:tcPr>
          <w:p w14:paraId="332C64FF" w14:textId="77777777" w:rsidR="00C27D49" w:rsidRPr="00B50AE6" w:rsidRDefault="00C27D49" w:rsidP="00AD6C3B">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B50AE6" w:rsidRDefault="00A2239A"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 </w:t>
            </w:r>
            <w:r w:rsidR="00C27D49" w:rsidRPr="00B50AE6">
              <w:rPr>
                <w:rFonts w:asciiTheme="majorHAnsi" w:hAnsiTheme="majorHAnsi" w:cstheme="majorHAnsi"/>
                <w:lang w:val="sl-SI"/>
              </w:rPr>
              <w:t>Z dnem, ko nasprotna stranka prejme obvestilo o odpovedi okvirnega sporazuma.</w:t>
            </w:r>
          </w:p>
        </w:tc>
      </w:tr>
      <w:tr w:rsidR="00A2239A" w:rsidRPr="00B50AE6" w14:paraId="23F02AFF" w14:textId="77777777" w:rsidTr="00D11A34">
        <w:trPr>
          <w:trHeight w:val="20"/>
          <w:jc w:val="center"/>
        </w:trPr>
        <w:tc>
          <w:tcPr>
            <w:tcW w:w="4989" w:type="dxa"/>
            <w:shd w:val="clear" w:color="auto" w:fill="FFF0D5"/>
            <w:vAlign w:val="center"/>
          </w:tcPr>
          <w:p w14:paraId="4ABFE6C1" w14:textId="77777777" w:rsidR="00A2239A" w:rsidRPr="00B50AE6" w:rsidRDefault="00A2239A" w:rsidP="00AD6C3B">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Dogovorno med obema strankama.</w:t>
            </w:r>
          </w:p>
        </w:tc>
        <w:tc>
          <w:tcPr>
            <w:tcW w:w="4707" w:type="dxa"/>
            <w:shd w:val="clear" w:color="auto" w:fill="FFF0D5"/>
            <w:vAlign w:val="center"/>
          </w:tcPr>
          <w:p w14:paraId="3F0452FB" w14:textId="77777777" w:rsidR="00A2239A" w:rsidRPr="00B50AE6" w:rsidRDefault="00A2239A"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 Po poravnavi medsebojnih obveznosti iz </w:t>
            </w:r>
            <w:r w:rsidR="00A15D61" w:rsidRPr="00B50AE6">
              <w:rPr>
                <w:rFonts w:asciiTheme="majorHAnsi" w:hAnsiTheme="majorHAnsi" w:cstheme="majorHAnsi"/>
                <w:lang w:val="sl-SI"/>
              </w:rPr>
              <w:t>okvirnega sporazuma.</w:t>
            </w:r>
          </w:p>
        </w:tc>
      </w:tr>
    </w:tbl>
    <w:p w14:paraId="4FAE3ADF" w14:textId="77777777" w:rsidR="004E03B4" w:rsidRPr="00B50AE6" w:rsidRDefault="004E03B4" w:rsidP="00AD6C3B">
      <w:pPr>
        <w:widowControl w:val="0"/>
        <w:spacing w:after="0" w:line="240" w:lineRule="auto"/>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B50AE6" w14:paraId="52F9151A" w14:textId="77777777" w:rsidTr="00D11A34">
        <w:trPr>
          <w:trHeight w:val="20"/>
          <w:jc w:val="center"/>
        </w:trPr>
        <w:tc>
          <w:tcPr>
            <w:tcW w:w="9695" w:type="dxa"/>
            <w:gridSpan w:val="2"/>
            <w:shd w:val="clear" w:color="auto" w:fill="FDB940"/>
            <w:vAlign w:val="center"/>
          </w:tcPr>
          <w:p w14:paraId="6A156CBA" w14:textId="77777777" w:rsidR="00A924B4" w:rsidRPr="00B50AE6" w:rsidRDefault="00A924B4" w:rsidP="00CF12A7">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 xml:space="preserve">PRILOGE </w:t>
            </w:r>
            <w:r w:rsidR="00CF12A7" w:rsidRPr="00B50AE6">
              <w:rPr>
                <w:rFonts w:asciiTheme="majorHAnsi" w:hAnsiTheme="majorHAnsi" w:cstheme="majorHAnsi"/>
                <w:b/>
                <w:lang w:val="sl-SI"/>
              </w:rPr>
              <w:t>OKVIRNEGA SPORAZUMA</w:t>
            </w:r>
          </w:p>
        </w:tc>
      </w:tr>
      <w:tr w:rsidR="00A924B4" w:rsidRPr="00B50AE6" w14:paraId="1967946C" w14:textId="77777777" w:rsidTr="00D11A34">
        <w:trPr>
          <w:trHeight w:val="20"/>
          <w:jc w:val="center"/>
        </w:trPr>
        <w:tc>
          <w:tcPr>
            <w:tcW w:w="2405" w:type="dxa"/>
            <w:shd w:val="clear" w:color="auto" w:fill="FFF0D5"/>
            <w:vAlign w:val="center"/>
          </w:tcPr>
          <w:p w14:paraId="38AB781D" w14:textId="77777777" w:rsidR="00A924B4" w:rsidRPr="00B50AE6" w:rsidRDefault="00A924B4" w:rsidP="00AD6C3B">
            <w:pPr>
              <w:widowControl w:val="0"/>
              <w:numPr>
                <w:ilvl w:val="0"/>
                <w:numId w:val="20"/>
              </w:numPr>
              <w:spacing w:after="0" w:line="240" w:lineRule="auto"/>
              <w:jc w:val="center"/>
              <w:rPr>
                <w:rFonts w:asciiTheme="majorHAnsi" w:hAnsiTheme="majorHAnsi" w:cstheme="majorHAnsi"/>
                <w:lang w:val="sl-SI"/>
              </w:rPr>
            </w:pPr>
            <w:r w:rsidRPr="00B50AE6">
              <w:rPr>
                <w:rFonts w:asciiTheme="majorHAnsi" w:hAnsiTheme="majorHAnsi" w:cstheme="majorHAnsi"/>
                <w:lang w:val="sl-SI"/>
              </w:rPr>
              <w:t>del</w:t>
            </w:r>
          </w:p>
        </w:tc>
        <w:tc>
          <w:tcPr>
            <w:tcW w:w="7290" w:type="dxa"/>
            <w:shd w:val="clear" w:color="auto" w:fill="FFF0D5"/>
            <w:vAlign w:val="center"/>
          </w:tcPr>
          <w:p w14:paraId="252BB911" w14:textId="77777777" w:rsidR="00A924B4" w:rsidRPr="00B50AE6" w:rsidRDefault="00A924B4"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Obrazec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w:t>
            </w:r>
          </w:p>
        </w:tc>
      </w:tr>
      <w:tr w:rsidR="00A924B4" w:rsidRPr="00B50AE6" w14:paraId="185ED0D6" w14:textId="77777777" w:rsidTr="00D11A34">
        <w:trPr>
          <w:trHeight w:val="20"/>
          <w:jc w:val="center"/>
        </w:trPr>
        <w:tc>
          <w:tcPr>
            <w:tcW w:w="2405" w:type="dxa"/>
            <w:shd w:val="clear" w:color="auto" w:fill="FFF0D5"/>
            <w:vAlign w:val="center"/>
          </w:tcPr>
          <w:p w14:paraId="35B5C582" w14:textId="77777777" w:rsidR="00A924B4" w:rsidRPr="00B50AE6" w:rsidRDefault="00A924B4" w:rsidP="00AD6C3B">
            <w:pPr>
              <w:widowControl w:val="0"/>
              <w:numPr>
                <w:ilvl w:val="0"/>
                <w:numId w:val="20"/>
              </w:numPr>
              <w:spacing w:after="0" w:line="240" w:lineRule="auto"/>
              <w:jc w:val="center"/>
              <w:rPr>
                <w:rFonts w:asciiTheme="majorHAnsi" w:hAnsiTheme="majorHAnsi" w:cstheme="majorHAnsi"/>
                <w:lang w:val="sl-SI"/>
              </w:rPr>
            </w:pPr>
            <w:r w:rsidRPr="00B50AE6">
              <w:rPr>
                <w:rFonts w:asciiTheme="majorHAnsi" w:hAnsiTheme="majorHAnsi" w:cstheme="majorHAnsi"/>
                <w:lang w:val="sl-SI"/>
              </w:rPr>
              <w:t>del</w:t>
            </w:r>
          </w:p>
        </w:tc>
        <w:tc>
          <w:tcPr>
            <w:tcW w:w="7290" w:type="dxa"/>
            <w:shd w:val="clear" w:color="auto" w:fill="FFF0D5"/>
            <w:vAlign w:val="center"/>
          </w:tcPr>
          <w:p w14:paraId="1966D0A4" w14:textId="77777777" w:rsidR="00A924B4" w:rsidRPr="00B50AE6" w:rsidRDefault="00A924B4"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Garancijski dokumenti (Finančno zavarovanje, ki ga v originalu hrani naročnik)</w:t>
            </w:r>
          </w:p>
        </w:tc>
      </w:tr>
      <w:tr w:rsidR="00D75595" w:rsidRPr="00B50AE6" w14:paraId="3527C6A2" w14:textId="77777777" w:rsidTr="00D11A34">
        <w:trPr>
          <w:trHeight w:val="20"/>
          <w:jc w:val="center"/>
        </w:trPr>
        <w:tc>
          <w:tcPr>
            <w:tcW w:w="2405" w:type="dxa"/>
            <w:shd w:val="clear" w:color="auto" w:fill="FFF0D5"/>
            <w:vAlign w:val="center"/>
          </w:tcPr>
          <w:p w14:paraId="29C946EA" w14:textId="681C7AC7" w:rsidR="00D75595" w:rsidRPr="00B50AE6" w:rsidRDefault="00D75595" w:rsidP="00AD6C3B">
            <w:pPr>
              <w:widowControl w:val="0"/>
              <w:numPr>
                <w:ilvl w:val="0"/>
                <w:numId w:val="20"/>
              </w:numPr>
              <w:spacing w:after="0" w:line="240" w:lineRule="auto"/>
              <w:jc w:val="center"/>
              <w:rPr>
                <w:rFonts w:asciiTheme="majorHAnsi" w:hAnsiTheme="majorHAnsi" w:cstheme="majorHAnsi"/>
                <w:lang w:val="sl-SI"/>
              </w:rPr>
            </w:pPr>
            <w:r w:rsidRPr="00B50AE6">
              <w:rPr>
                <w:rFonts w:asciiTheme="majorHAnsi" w:hAnsiTheme="majorHAnsi" w:cstheme="majorHAnsi"/>
                <w:lang w:val="sl-SI"/>
              </w:rPr>
              <w:t>del</w:t>
            </w:r>
          </w:p>
        </w:tc>
        <w:tc>
          <w:tcPr>
            <w:tcW w:w="7290" w:type="dxa"/>
            <w:shd w:val="clear" w:color="auto" w:fill="FFF0D5"/>
            <w:vAlign w:val="center"/>
          </w:tcPr>
          <w:p w14:paraId="29B23854" w14:textId="2144A6F3" w:rsidR="00D75595" w:rsidRPr="00B50AE6" w:rsidRDefault="00D75595"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Obrazec Podatki o kadru s prilogami</w:t>
            </w:r>
          </w:p>
        </w:tc>
      </w:tr>
      <w:tr w:rsidR="00D75595" w:rsidRPr="00B50AE6" w14:paraId="0E0AD722" w14:textId="77777777" w:rsidTr="00D11A34">
        <w:trPr>
          <w:trHeight w:val="20"/>
          <w:jc w:val="center"/>
        </w:trPr>
        <w:tc>
          <w:tcPr>
            <w:tcW w:w="2405" w:type="dxa"/>
            <w:shd w:val="clear" w:color="auto" w:fill="FFF0D5"/>
            <w:vAlign w:val="center"/>
          </w:tcPr>
          <w:p w14:paraId="5CC458BE" w14:textId="77777777" w:rsidR="00D75595" w:rsidRPr="00B50AE6" w:rsidRDefault="00D75595" w:rsidP="00AD6C3B">
            <w:pPr>
              <w:widowControl w:val="0"/>
              <w:numPr>
                <w:ilvl w:val="0"/>
                <w:numId w:val="20"/>
              </w:numPr>
              <w:spacing w:after="0" w:line="240" w:lineRule="auto"/>
              <w:jc w:val="center"/>
              <w:rPr>
                <w:rFonts w:asciiTheme="majorHAnsi" w:hAnsiTheme="majorHAnsi" w:cstheme="majorHAnsi"/>
                <w:lang w:val="sl-SI"/>
              </w:rPr>
            </w:pPr>
          </w:p>
        </w:tc>
        <w:tc>
          <w:tcPr>
            <w:tcW w:w="7290" w:type="dxa"/>
            <w:shd w:val="clear" w:color="auto" w:fill="FFF0D5"/>
            <w:vAlign w:val="center"/>
          </w:tcPr>
          <w:p w14:paraId="738D47DD" w14:textId="1CC7AEF3" w:rsidR="00D75595" w:rsidRPr="00B50AE6" w:rsidRDefault="00D75595"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Izjava o udeležbi/sodelovanju fizičnih in pravnih oseb v lastništvu ponudnika</w:t>
            </w:r>
          </w:p>
        </w:tc>
      </w:tr>
      <w:tr w:rsidR="00D75595" w:rsidRPr="00B50AE6" w14:paraId="2066C8EC" w14:textId="77777777" w:rsidTr="00D11A34">
        <w:trPr>
          <w:trHeight w:val="20"/>
          <w:jc w:val="center"/>
        </w:trPr>
        <w:tc>
          <w:tcPr>
            <w:tcW w:w="2405" w:type="dxa"/>
            <w:shd w:val="clear" w:color="auto" w:fill="FFF0D5"/>
            <w:vAlign w:val="center"/>
          </w:tcPr>
          <w:p w14:paraId="61CE73EA" w14:textId="77777777" w:rsidR="00D75595" w:rsidRPr="00B50AE6" w:rsidRDefault="00D75595" w:rsidP="00AD6C3B">
            <w:pPr>
              <w:widowControl w:val="0"/>
              <w:numPr>
                <w:ilvl w:val="0"/>
                <w:numId w:val="20"/>
              </w:numPr>
              <w:spacing w:after="0" w:line="240" w:lineRule="auto"/>
              <w:jc w:val="center"/>
              <w:rPr>
                <w:rFonts w:asciiTheme="majorHAnsi" w:hAnsiTheme="majorHAnsi" w:cstheme="majorHAnsi"/>
                <w:lang w:val="sl-SI"/>
              </w:rPr>
            </w:pPr>
          </w:p>
        </w:tc>
        <w:tc>
          <w:tcPr>
            <w:tcW w:w="7290" w:type="dxa"/>
            <w:shd w:val="clear" w:color="auto" w:fill="FFF0D5"/>
            <w:vAlign w:val="center"/>
          </w:tcPr>
          <w:p w14:paraId="4841D3CA" w14:textId="5B15D961" w:rsidR="00D75595" w:rsidRPr="00B50AE6" w:rsidRDefault="00D75595"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Obrazec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w:t>
            </w:r>
            <w:proofErr w:type="spellStart"/>
            <w:r w:rsidRPr="00B50AE6">
              <w:rPr>
                <w:rFonts w:asciiTheme="majorHAnsi" w:hAnsiTheme="majorHAnsi" w:cstheme="majorHAnsi"/>
                <w:lang w:val="sl-SI"/>
              </w:rPr>
              <w:t>Ponudba_PREDRAČUN</w:t>
            </w:r>
            <w:proofErr w:type="spellEnd"/>
          </w:p>
        </w:tc>
      </w:tr>
    </w:tbl>
    <w:p w14:paraId="087E707F" w14:textId="77777777" w:rsidR="00BD2301" w:rsidRPr="00B50AE6" w:rsidRDefault="00BD2301" w:rsidP="00AD6C3B">
      <w:pPr>
        <w:widowControl w:val="0"/>
        <w:spacing w:after="0" w:line="240" w:lineRule="auto"/>
        <w:jc w:val="both"/>
        <w:rPr>
          <w:rFonts w:asciiTheme="majorHAnsi" w:hAnsiTheme="majorHAnsi" w:cstheme="majorHAnsi"/>
          <w:lang w:val="sl-SI"/>
        </w:rPr>
      </w:pPr>
    </w:p>
    <w:p w14:paraId="75AE67F0" w14:textId="77777777" w:rsidR="00A924B4" w:rsidRPr="00B50AE6" w:rsidRDefault="00A924B4" w:rsidP="00AD6C3B">
      <w:pPr>
        <w:widowControl w:val="0"/>
        <w:spacing w:after="0" w:line="240" w:lineRule="auto"/>
        <w:jc w:val="both"/>
        <w:rPr>
          <w:rFonts w:asciiTheme="majorHAnsi" w:hAnsiTheme="majorHAnsi" w:cstheme="maj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B50AE6"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B50AE6" w:rsidRDefault="005E5529"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B50AE6" w:rsidRDefault="005E5529" w:rsidP="00AD6C3B">
            <w:pPr>
              <w:widowControl w:val="0"/>
              <w:spacing w:after="0" w:line="240" w:lineRule="auto"/>
              <w:rPr>
                <w:rFonts w:asciiTheme="majorHAnsi" w:hAnsiTheme="majorHAnsi" w:cstheme="majorHAnsi"/>
                <w:b/>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B50AE6" w:rsidRDefault="00E310DC"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Ponudnik/</w:t>
            </w:r>
            <w:r w:rsidR="005E5529" w:rsidRPr="00B50AE6">
              <w:rPr>
                <w:rFonts w:asciiTheme="majorHAnsi" w:hAnsiTheme="majorHAnsi" w:cstheme="majorHAnsi"/>
                <w:b/>
                <w:lang w:val="sl-SI"/>
              </w:rPr>
              <w:t>Stranka okvirnega sporazuma</w:t>
            </w:r>
            <w:r w:rsidRPr="00B50AE6">
              <w:rPr>
                <w:rFonts w:asciiTheme="majorHAnsi" w:hAnsiTheme="majorHAnsi" w:cstheme="majorHAnsi"/>
                <w:b/>
                <w:lang w:val="sl-SI"/>
              </w:rPr>
              <w:t>/Izvajalec</w:t>
            </w:r>
          </w:p>
        </w:tc>
      </w:tr>
      <w:tr w:rsidR="005E5529" w:rsidRPr="00B50AE6"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325A9DF6" w14:textId="3BE94595" w:rsidR="007602B7" w:rsidRPr="00B50AE6" w:rsidRDefault="00D75595" w:rsidP="00D75595">
            <w:pPr>
              <w:widowControl w:val="0"/>
              <w:spacing w:after="0" w:line="240" w:lineRule="auto"/>
              <w:jc w:val="center"/>
              <w:rPr>
                <w:rFonts w:asciiTheme="majorHAnsi" w:hAnsiTheme="majorHAnsi" w:cstheme="majorHAnsi"/>
                <w:lang w:val="sl-SI"/>
              </w:rPr>
            </w:pPr>
            <w:r w:rsidRPr="00B50AE6">
              <w:rPr>
                <w:rFonts w:asciiTheme="majorHAnsi" w:hAnsiTheme="majorHAnsi" w:cstheme="majorHAnsi"/>
                <w:lang w:val="sl-SI"/>
              </w:rPr>
              <w:t>ARNES</w:t>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B50AE6" w:rsidRDefault="005E5529" w:rsidP="00AD6C3B">
            <w:pPr>
              <w:widowControl w:val="0"/>
              <w:spacing w:after="0" w:line="240" w:lineRule="auto"/>
              <w:rPr>
                <w:rFonts w:asciiTheme="majorHAnsi" w:hAnsiTheme="majorHAnsi" w:cstheme="majorHAnsi"/>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B50AE6" w:rsidRDefault="005E5529" w:rsidP="00AD6C3B">
            <w:pPr>
              <w:widowControl w:val="0"/>
              <w:spacing w:after="0" w:line="240" w:lineRule="auto"/>
              <w:rPr>
                <w:rFonts w:asciiTheme="majorHAnsi" w:hAnsiTheme="majorHAnsi" w:cstheme="majorHAnsi"/>
                <w:lang w:val="sl-SI"/>
              </w:rPr>
            </w:pPr>
          </w:p>
        </w:tc>
      </w:tr>
      <w:tr w:rsidR="00150E6D" w:rsidRPr="00B50AE6"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0F43AE26" w:rsidR="00150E6D" w:rsidRPr="00B50AE6" w:rsidRDefault="00150E6D"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"MFiles_PG5BC2FC14A405421BA79F5FEC63BD00E3n1_PGB3D8D77D2D654902AEB821305A1A12BCn1_PGA9BEAF5633E247B98ED5F6CA091D7839"  \* MERGEFORMAT </w:instrText>
            </w:r>
            <w:r w:rsidRPr="00B50AE6">
              <w:rPr>
                <w:rFonts w:asciiTheme="majorHAnsi" w:hAnsiTheme="majorHAnsi" w:cstheme="majorHAnsi"/>
                <w:lang w:val="sl-SI"/>
              </w:rPr>
              <w:fldChar w:fldCharType="separate"/>
            </w:r>
            <w:r w:rsidR="00060622" w:rsidRPr="00B50AE6">
              <w:rPr>
                <w:rFonts w:asciiTheme="majorHAnsi" w:hAnsiTheme="majorHAnsi" w:cstheme="majorHAnsi"/>
                <w:lang w:val="sl-SI"/>
              </w:rPr>
              <w:t>[Kraj]</w:t>
            </w:r>
            <w:r w:rsidRPr="00B50AE6">
              <w:rPr>
                <w:rFonts w:asciiTheme="majorHAnsi" w:hAnsiTheme="majorHAnsi" w:cstheme="majorHAnsi"/>
                <w:lang w:val="sl-SI"/>
              </w:rPr>
              <w:fldChar w:fldCharType="end"/>
            </w:r>
            <w:r w:rsidRPr="00B50AE6">
              <w:rPr>
                <w:rFonts w:asciiTheme="majorHAnsi" w:hAnsiTheme="majorHAnsi" w:cstheme="majorHAnsi"/>
                <w:lang w:val="sl-SI"/>
              </w:rPr>
              <w:t>, dne</w:t>
            </w:r>
          </w:p>
        </w:tc>
        <w:tc>
          <w:tcPr>
            <w:tcW w:w="708" w:type="dxa"/>
            <w:tcBorders>
              <w:top w:val="nil"/>
              <w:left w:val="nil"/>
              <w:bottom w:val="nil"/>
              <w:right w:val="nil"/>
            </w:tcBorders>
            <w:shd w:val="clear" w:color="auto" w:fill="auto"/>
            <w:vAlign w:val="bottom"/>
          </w:tcPr>
          <w:p w14:paraId="76298447" w14:textId="77777777" w:rsidR="00150E6D" w:rsidRPr="00B50AE6" w:rsidRDefault="00150E6D" w:rsidP="00AD6C3B">
            <w:pPr>
              <w:widowControl w:val="0"/>
              <w:spacing w:after="0" w:line="240" w:lineRule="auto"/>
              <w:rPr>
                <w:rFonts w:asciiTheme="majorHAnsi" w:hAnsiTheme="majorHAnsi" w:cstheme="majorHAnsi"/>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B50AE6" w:rsidRDefault="00DF66A5"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                 </w:t>
            </w:r>
            <w:r w:rsidR="00150E6D" w:rsidRPr="00B50AE6">
              <w:rPr>
                <w:rFonts w:asciiTheme="majorHAnsi" w:hAnsiTheme="majorHAnsi" w:cstheme="majorHAnsi"/>
                <w:lang w:val="sl-SI"/>
              </w:rPr>
              <w:t>, dne</w:t>
            </w:r>
          </w:p>
        </w:tc>
      </w:tr>
      <w:tr w:rsidR="00150E6D" w:rsidRPr="00B50AE6"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5D1CF918" w:rsidR="00150E6D" w:rsidRPr="00B50AE6" w:rsidRDefault="00150E6D"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Podpisnik:</w:t>
            </w:r>
            <w:r w:rsidR="00DF66A5" w:rsidRPr="00B50AE6">
              <w:rPr>
                <w:rFonts w:asciiTheme="majorHAnsi" w:hAnsiTheme="majorHAnsi" w:cstheme="majorHAnsi"/>
                <w:lang w:val="sl-SI"/>
              </w:rPr>
              <w:t xml:space="preserve"> </w:t>
            </w:r>
            <w:r w:rsidR="00D75595" w:rsidRPr="00B50AE6">
              <w:rPr>
                <w:rFonts w:asciiTheme="majorHAnsi" w:hAnsiTheme="majorHAnsi" w:cstheme="majorHAnsi"/>
                <w:lang w:val="sl-SI"/>
              </w:rPr>
              <w:t>mag. Marko Bonač, direktor</w:t>
            </w:r>
          </w:p>
        </w:tc>
        <w:tc>
          <w:tcPr>
            <w:tcW w:w="708" w:type="dxa"/>
            <w:tcBorders>
              <w:top w:val="nil"/>
              <w:left w:val="nil"/>
              <w:bottom w:val="nil"/>
              <w:right w:val="nil"/>
            </w:tcBorders>
            <w:shd w:val="clear" w:color="auto" w:fill="auto"/>
          </w:tcPr>
          <w:p w14:paraId="595C9B13" w14:textId="77777777" w:rsidR="00150E6D" w:rsidRPr="00B50AE6" w:rsidRDefault="00150E6D" w:rsidP="00AD6C3B">
            <w:pPr>
              <w:widowControl w:val="0"/>
              <w:spacing w:after="0" w:line="240" w:lineRule="auto"/>
              <w:rPr>
                <w:rFonts w:asciiTheme="majorHAnsi" w:hAnsiTheme="majorHAnsi" w:cstheme="majorHAnsi"/>
                <w:lang w:val="sl-SI"/>
              </w:rPr>
            </w:pPr>
          </w:p>
        </w:tc>
        <w:tc>
          <w:tcPr>
            <w:tcW w:w="4484" w:type="dxa"/>
            <w:tcBorders>
              <w:top w:val="nil"/>
              <w:left w:val="nil"/>
              <w:bottom w:val="nil"/>
              <w:right w:val="nil"/>
            </w:tcBorders>
            <w:shd w:val="clear" w:color="auto" w:fill="auto"/>
          </w:tcPr>
          <w:p w14:paraId="50B604D0" w14:textId="77777777" w:rsidR="00150E6D" w:rsidRPr="00B50AE6" w:rsidRDefault="00150E6D"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Podpisnik:</w:t>
            </w:r>
          </w:p>
        </w:tc>
      </w:tr>
    </w:tbl>
    <w:p w14:paraId="400E2692" w14:textId="77777777" w:rsidR="005E5529" w:rsidRPr="00B50AE6" w:rsidRDefault="005E5529" w:rsidP="00AD6C3B">
      <w:pPr>
        <w:widowControl w:val="0"/>
        <w:spacing w:after="0" w:line="240" w:lineRule="auto"/>
        <w:jc w:val="both"/>
        <w:rPr>
          <w:rFonts w:asciiTheme="majorHAnsi" w:hAnsiTheme="majorHAnsi" w:cstheme="majorHAnsi"/>
          <w:lang w:val="sl-SI"/>
        </w:rPr>
      </w:pPr>
    </w:p>
    <w:sectPr w:rsidR="005E5529" w:rsidRPr="00B50AE6" w:rsidSect="00ED2BF5">
      <w:headerReference w:type="default" r:id="rId9"/>
      <w:footerReference w:type="default" r:id="rId10"/>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7A7B1" w14:textId="77777777" w:rsidR="004E6B7D" w:rsidRDefault="004E6B7D" w:rsidP="00DC1532">
      <w:pPr>
        <w:spacing w:after="0" w:line="240" w:lineRule="auto"/>
      </w:pPr>
      <w:r>
        <w:separator/>
      </w:r>
    </w:p>
  </w:endnote>
  <w:endnote w:type="continuationSeparator" w:id="0">
    <w:p w14:paraId="2BB236F9" w14:textId="77777777" w:rsidR="004E6B7D" w:rsidRDefault="004E6B7D"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617A27FF" w:rsidR="009D6CEA" w:rsidRPr="001774F3" w:rsidRDefault="009D6CEA"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3.1</w:t>
          </w:r>
        </w:p>
      </w:tc>
      <w:tc>
        <w:tcPr>
          <w:tcW w:w="6588" w:type="dxa"/>
          <w:shd w:val="clear" w:color="auto" w:fill="auto"/>
          <w:vAlign w:val="center"/>
        </w:tcPr>
        <w:p w14:paraId="786A75D3" w14:textId="77777777"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3F85" w14:textId="77777777" w:rsidR="004E6B7D" w:rsidRDefault="004E6B7D" w:rsidP="00DC1532">
      <w:pPr>
        <w:spacing w:after="0" w:line="240" w:lineRule="auto"/>
      </w:pPr>
      <w:r>
        <w:separator/>
      </w:r>
    </w:p>
  </w:footnote>
  <w:footnote w:type="continuationSeparator" w:id="0">
    <w:p w14:paraId="3FAF8DD6" w14:textId="77777777" w:rsidR="004E6B7D" w:rsidRDefault="004E6B7D" w:rsidP="00DC1532">
      <w:pPr>
        <w:spacing w:after="0" w:line="240" w:lineRule="auto"/>
      </w:pPr>
      <w:r>
        <w:continuationSeparator/>
      </w:r>
    </w:p>
  </w:footnote>
  <w:footnote w:id="1">
    <w:p w14:paraId="2B9455EF" w14:textId="77777777" w:rsidR="001D3029" w:rsidRPr="0011130E" w:rsidRDefault="001D3029" w:rsidP="001D3029">
      <w:pPr>
        <w:pStyle w:val="Sprotnaopomba-besedilo"/>
        <w:rPr>
          <w:lang w:val="sl-SI"/>
        </w:rPr>
      </w:pPr>
      <w:r>
        <w:rPr>
          <w:rStyle w:val="Sprotnaopomba-sklic"/>
        </w:rPr>
        <w:footnoteRef/>
      </w:r>
      <w:r>
        <w:t xml:space="preserve"> </w:t>
      </w:r>
      <w:r>
        <w:rPr>
          <w:lang w:val="sl-SI"/>
        </w:rPr>
        <w:t>Posamezno naročilo se šteje za oddano, ko ga podpišeta obe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700C8" w14:textId="2DE4F000" w:rsidR="00DB74FC" w:rsidRPr="00DF437B" w:rsidRDefault="007B31BA" w:rsidP="00DB74FC">
    <w:pPr>
      <w:jc w:val="center"/>
      <w:rPr>
        <w:rFonts w:asciiTheme="majorHAnsi" w:hAnsiTheme="majorHAnsi" w:cstheme="majorHAnsi"/>
        <w:i/>
        <w:sz w:val="20"/>
      </w:rPr>
    </w:pPr>
    <w:r w:rsidRPr="007B31BA">
      <w:rPr>
        <w:rFonts w:asciiTheme="majorHAnsi" w:hAnsiTheme="majorHAnsi" w:cstheme="majorHAnsi"/>
        <w:i/>
        <w:sz w:val="18"/>
        <w:szCs w:val="16"/>
      </w:rPr>
      <w:t xml:space="preserve">Moduli za </w:t>
    </w:r>
    <w:proofErr w:type="spellStart"/>
    <w:r w:rsidRPr="007B31BA">
      <w:rPr>
        <w:rFonts w:asciiTheme="majorHAnsi" w:hAnsiTheme="majorHAnsi" w:cstheme="majorHAnsi"/>
        <w:i/>
        <w:sz w:val="18"/>
        <w:szCs w:val="16"/>
      </w:rPr>
      <w:t>hrbtenično</w:t>
    </w:r>
    <w:proofErr w:type="spellEnd"/>
    <w:r w:rsidRPr="007B31BA">
      <w:rPr>
        <w:rFonts w:asciiTheme="majorHAnsi" w:hAnsiTheme="majorHAnsi" w:cstheme="majorHAnsi"/>
        <w:i/>
        <w:sz w:val="18"/>
        <w:szCs w:val="16"/>
      </w:rPr>
      <w:t xml:space="preserve"> </w:t>
    </w:r>
    <w:proofErr w:type="spellStart"/>
    <w:r w:rsidRPr="007B31BA">
      <w:rPr>
        <w:rFonts w:asciiTheme="majorHAnsi" w:hAnsiTheme="majorHAnsi" w:cstheme="majorHAnsi"/>
        <w:i/>
        <w:sz w:val="18"/>
        <w:szCs w:val="16"/>
      </w:rPr>
      <w:t>omrežje</w:t>
    </w:r>
    <w:proofErr w:type="spellEnd"/>
  </w:p>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DB74FC">
      <w:tc>
        <w:tcPr>
          <w:tcW w:w="4936" w:type="dxa"/>
          <w:shd w:val="clear" w:color="auto" w:fill="auto"/>
        </w:tcPr>
        <w:p w14:paraId="2CC7F068" w14:textId="77777777" w:rsidR="009D6CEA" w:rsidRPr="00B50AE6" w:rsidRDefault="009D6CEA" w:rsidP="001E7C4D">
          <w:pPr>
            <w:pStyle w:val="Glava"/>
            <w:spacing w:after="0" w:line="240" w:lineRule="auto"/>
            <w:rPr>
              <w:rFonts w:asciiTheme="majorHAnsi" w:hAnsiTheme="majorHAnsi" w:cstheme="majorHAnsi"/>
              <w:sz w:val="18"/>
              <w:szCs w:val="18"/>
              <w:lang w:val="sl-SI"/>
            </w:rPr>
          </w:pPr>
          <w:bookmarkStart w:id="2"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6F36581D" w:rsidR="009D6CEA" w:rsidRPr="00B50AE6" w:rsidRDefault="009D6CEA" w:rsidP="006B3D73">
          <w:pPr>
            <w:pStyle w:val="Glava"/>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w:t>
          </w:r>
          <w:r w:rsidR="00DB74FC" w:rsidRPr="00B50AE6">
            <w:rPr>
              <w:rFonts w:asciiTheme="majorHAnsi" w:hAnsiTheme="majorHAnsi" w:cstheme="majorHAnsi"/>
              <w:sz w:val="18"/>
              <w:szCs w:val="18"/>
              <w:lang w:val="sl-SI"/>
            </w:rPr>
            <w:t xml:space="preserve"> - vzorec</w:t>
          </w:r>
        </w:p>
      </w:tc>
    </w:tr>
    <w:bookmarkEnd w:id="2"/>
  </w:tbl>
  <w:p w14:paraId="23032901" w14:textId="77777777" w:rsidR="009D6CEA" w:rsidRDefault="009D6C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63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5781E"/>
    <w:multiLevelType w:val="hybridMultilevel"/>
    <w:tmpl w:val="5E1237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705B8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731DD3"/>
    <w:multiLevelType w:val="hybridMultilevel"/>
    <w:tmpl w:val="A7D89EDA"/>
    <w:lvl w:ilvl="0" w:tplc="6680B8D6">
      <w:start w:val="1"/>
      <w:numFmt w:val="bullet"/>
      <w:lvlText w:val=""/>
      <w:lvlJc w:val="left"/>
      <w:pPr>
        <w:ind w:left="720" w:hanging="360"/>
      </w:pPr>
      <w:rPr>
        <w:rFonts w:ascii="Symbol" w:hAnsi="Symbol" w:hint="default"/>
      </w:rPr>
    </w:lvl>
    <w:lvl w:ilvl="1" w:tplc="6680B8D6">
      <w:start w:val="1"/>
      <w:numFmt w:val="bullet"/>
      <w:lvlText w:val=""/>
      <w:lvlJc w:val="left"/>
      <w:pPr>
        <w:ind w:left="1440" w:hanging="36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68653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4CD0CE8"/>
    <w:multiLevelType w:val="hybridMultilevel"/>
    <w:tmpl w:val="AC7EE656"/>
    <w:lvl w:ilvl="0" w:tplc="F36E5352">
      <w:numFmt w:val="bullet"/>
      <w:lvlText w:val="-"/>
      <w:lvlJc w:val="left"/>
      <w:pPr>
        <w:ind w:left="1352" w:hanging="360"/>
      </w:pPr>
      <w:rPr>
        <w:rFonts w:ascii="Verdana" w:eastAsia="Arial Unicode MS" w:hAnsi="Verdana" w:cs="Times New Roman" w:hint="default"/>
        <w:i w:val="0"/>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35"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B443D45"/>
    <w:multiLevelType w:val="multilevel"/>
    <w:tmpl w:val="FCF4C67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2"/>
  </w:num>
  <w:num w:numId="2">
    <w:abstractNumId w:val="2"/>
  </w:num>
  <w:num w:numId="3">
    <w:abstractNumId w:val="44"/>
  </w:num>
  <w:num w:numId="4">
    <w:abstractNumId w:val="10"/>
  </w:num>
  <w:num w:numId="5">
    <w:abstractNumId w:val="18"/>
  </w:num>
  <w:num w:numId="6">
    <w:abstractNumId w:val="30"/>
  </w:num>
  <w:num w:numId="7">
    <w:abstractNumId w:val="45"/>
  </w:num>
  <w:num w:numId="8">
    <w:abstractNumId w:val="22"/>
  </w:num>
  <w:num w:numId="9">
    <w:abstractNumId w:val="43"/>
  </w:num>
  <w:num w:numId="10">
    <w:abstractNumId w:val="7"/>
  </w:num>
  <w:num w:numId="11">
    <w:abstractNumId w:val="16"/>
  </w:num>
  <w:num w:numId="12">
    <w:abstractNumId w:val="4"/>
  </w:num>
  <w:num w:numId="13">
    <w:abstractNumId w:val="37"/>
  </w:num>
  <w:num w:numId="14">
    <w:abstractNumId w:val="27"/>
  </w:num>
  <w:num w:numId="15">
    <w:abstractNumId w:val="17"/>
  </w:num>
  <w:num w:numId="16">
    <w:abstractNumId w:val="24"/>
  </w:num>
  <w:num w:numId="17">
    <w:abstractNumId w:val="5"/>
  </w:num>
  <w:num w:numId="18">
    <w:abstractNumId w:val="35"/>
  </w:num>
  <w:num w:numId="19">
    <w:abstractNumId w:val="26"/>
  </w:num>
  <w:num w:numId="20">
    <w:abstractNumId w:val="1"/>
  </w:num>
  <w:num w:numId="21">
    <w:abstractNumId w:val="42"/>
  </w:num>
  <w:num w:numId="22">
    <w:abstractNumId w:val="19"/>
  </w:num>
  <w:num w:numId="23">
    <w:abstractNumId w:val="47"/>
  </w:num>
  <w:num w:numId="24">
    <w:abstractNumId w:val="29"/>
  </w:num>
  <w:num w:numId="25">
    <w:abstractNumId w:val="8"/>
  </w:num>
  <w:num w:numId="26">
    <w:abstractNumId w:val="36"/>
  </w:num>
  <w:num w:numId="27">
    <w:abstractNumId w:val="46"/>
  </w:num>
  <w:num w:numId="28">
    <w:abstractNumId w:val="28"/>
  </w:num>
  <w:num w:numId="29">
    <w:abstractNumId w:val="21"/>
  </w:num>
  <w:num w:numId="30">
    <w:abstractNumId w:val="13"/>
  </w:num>
  <w:num w:numId="31">
    <w:abstractNumId w:val="11"/>
  </w:num>
  <w:num w:numId="32">
    <w:abstractNumId w:val="9"/>
  </w:num>
  <w:num w:numId="33">
    <w:abstractNumId w:val="20"/>
  </w:num>
  <w:num w:numId="34">
    <w:abstractNumId w:val="23"/>
  </w:num>
  <w:num w:numId="35">
    <w:abstractNumId w:val="31"/>
  </w:num>
  <w:num w:numId="36">
    <w:abstractNumId w:val="12"/>
  </w:num>
  <w:num w:numId="37">
    <w:abstractNumId w:val="40"/>
  </w:num>
  <w:num w:numId="38">
    <w:abstractNumId w:val="38"/>
  </w:num>
  <w:num w:numId="39">
    <w:abstractNumId w:val="3"/>
  </w:num>
  <w:num w:numId="40">
    <w:abstractNumId w:val="33"/>
  </w:num>
  <w:num w:numId="41">
    <w:abstractNumId w:val="41"/>
  </w:num>
  <w:num w:numId="42">
    <w:abstractNumId w:val="14"/>
  </w:num>
  <w:num w:numId="43">
    <w:abstractNumId w:val="39"/>
  </w:num>
  <w:num w:numId="44">
    <w:abstractNumId w:val="15"/>
  </w:num>
  <w:num w:numId="45">
    <w:abstractNumId w:val="25"/>
  </w:num>
  <w:num w:numId="46">
    <w:abstractNumId w:val="34"/>
  </w:num>
  <w:num w:numId="47">
    <w:abstractNumId w:val="6"/>
  </w:num>
  <w:num w:numId="48">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3C5D"/>
    <w:rsid w:val="00017921"/>
    <w:rsid w:val="00023058"/>
    <w:rsid w:val="00024BF0"/>
    <w:rsid w:val="00033FFE"/>
    <w:rsid w:val="00041185"/>
    <w:rsid w:val="00046F5A"/>
    <w:rsid w:val="0004786B"/>
    <w:rsid w:val="00047BD3"/>
    <w:rsid w:val="0005745C"/>
    <w:rsid w:val="00060622"/>
    <w:rsid w:val="0007558E"/>
    <w:rsid w:val="0008125F"/>
    <w:rsid w:val="0008632D"/>
    <w:rsid w:val="000A3ECB"/>
    <w:rsid w:val="000A4D10"/>
    <w:rsid w:val="000A5193"/>
    <w:rsid w:val="000B4A22"/>
    <w:rsid w:val="000D638C"/>
    <w:rsid w:val="000E52BB"/>
    <w:rsid w:val="000E7C88"/>
    <w:rsid w:val="000F22C4"/>
    <w:rsid w:val="000F35F3"/>
    <w:rsid w:val="000F4561"/>
    <w:rsid w:val="00100355"/>
    <w:rsid w:val="00100F75"/>
    <w:rsid w:val="00101BCD"/>
    <w:rsid w:val="0011130E"/>
    <w:rsid w:val="001126D2"/>
    <w:rsid w:val="00133FB7"/>
    <w:rsid w:val="00134CA9"/>
    <w:rsid w:val="00136EC8"/>
    <w:rsid w:val="00142594"/>
    <w:rsid w:val="00150E6D"/>
    <w:rsid w:val="0016092F"/>
    <w:rsid w:val="00165FC5"/>
    <w:rsid w:val="00173CCC"/>
    <w:rsid w:val="0017647C"/>
    <w:rsid w:val="00191D50"/>
    <w:rsid w:val="0019321B"/>
    <w:rsid w:val="00196AEA"/>
    <w:rsid w:val="001A001F"/>
    <w:rsid w:val="001A2735"/>
    <w:rsid w:val="001B5C36"/>
    <w:rsid w:val="001D3029"/>
    <w:rsid w:val="001D4705"/>
    <w:rsid w:val="001E7C4D"/>
    <w:rsid w:val="00201E1D"/>
    <w:rsid w:val="002075C2"/>
    <w:rsid w:val="0020793C"/>
    <w:rsid w:val="00216025"/>
    <w:rsid w:val="00231D26"/>
    <w:rsid w:val="00232D3C"/>
    <w:rsid w:val="00233342"/>
    <w:rsid w:val="00234344"/>
    <w:rsid w:val="00237323"/>
    <w:rsid w:val="002427F0"/>
    <w:rsid w:val="00261012"/>
    <w:rsid w:val="00271DF7"/>
    <w:rsid w:val="00292011"/>
    <w:rsid w:val="002A29B4"/>
    <w:rsid w:val="002A7D4F"/>
    <w:rsid w:val="002B0173"/>
    <w:rsid w:val="002B35D8"/>
    <w:rsid w:val="002B46EB"/>
    <w:rsid w:val="002F1F45"/>
    <w:rsid w:val="002F4580"/>
    <w:rsid w:val="00301F86"/>
    <w:rsid w:val="00303BF0"/>
    <w:rsid w:val="003040AF"/>
    <w:rsid w:val="00305F14"/>
    <w:rsid w:val="0031097D"/>
    <w:rsid w:val="003151AD"/>
    <w:rsid w:val="0032005B"/>
    <w:rsid w:val="00324F91"/>
    <w:rsid w:val="0033171B"/>
    <w:rsid w:val="00333602"/>
    <w:rsid w:val="00333A19"/>
    <w:rsid w:val="003347C2"/>
    <w:rsid w:val="0033597A"/>
    <w:rsid w:val="003439DF"/>
    <w:rsid w:val="003445EF"/>
    <w:rsid w:val="0034652B"/>
    <w:rsid w:val="00354636"/>
    <w:rsid w:val="00363FD0"/>
    <w:rsid w:val="003640DB"/>
    <w:rsid w:val="003669D5"/>
    <w:rsid w:val="00374FF0"/>
    <w:rsid w:val="00381093"/>
    <w:rsid w:val="00384495"/>
    <w:rsid w:val="00384BF9"/>
    <w:rsid w:val="003979E8"/>
    <w:rsid w:val="003A2BCE"/>
    <w:rsid w:val="003C7937"/>
    <w:rsid w:val="003D4D82"/>
    <w:rsid w:val="003F57CE"/>
    <w:rsid w:val="00400AA3"/>
    <w:rsid w:val="004013D5"/>
    <w:rsid w:val="00403B5C"/>
    <w:rsid w:val="00411FDF"/>
    <w:rsid w:val="00421C11"/>
    <w:rsid w:val="00422080"/>
    <w:rsid w:val="00422262"/>
    <w:rsid w:val="0042446E"/>
    <w:rsid w:val="0042593C"/>
    <w:rsid w:val="004306FA"/>
    <w:rsid w:val="00440E3C"/>
    <w:rsid w:val="00452A26"/>
    <w:rsid w:val="00463608"/>
    <w:rsid w:val="00466BF6"/>
    <w:rsid w:val="004822EB"/>
    <w:rsid w:val="00497764"/>
    <w:rsid w:val="004A5181"/>
    <w:rsid w:val="004B0848"/>
    <w:rsid w:val="004B3864"/>
    <w:rsid w:val="004D0756"/>
    <w:rsid w:val="004D09BC"/>
    <w:rsid w:val="004D28C6"/>
    <w:rsid w:val="004D442F"/>
    <w:rsid w:val="004E03B4"/>
    <w:rsid w:val="004E6B7D"/>
    <w:rsid w:val="004F0368"/>
    <w:rsid w:val="004F2951"/>
    <w:rsid w:val="004F3DF9"/>
    <w:rsid w:val="004F57C8"/>
    <w:rsid w:val="00517AEF"/>
    <w:rsid w:val="00521853"/>
    <w:rsid w:val="0054018D"/>
    <w:rsid w:val="0054149F"/>
    <w:rsid w:val="00542381"/>
    <w:rsid w:val="00546BDC"/>
    <w:rsid w:val="0055483F"/>
    <w:rsid w:val="00560E4F"/>
    <w:rsid w:val="00561351"/>
    <w:rsid w:val="00561AC3"/>
    <w:rsid w:val="00566E1C"/>
    <w:rsid w:val="00576BE0"/>
    <w:rsid w:val="00581191"/>
    <w:rsid w:val="005A2234"/>
    <w:rsid w:val="005A28CA"/>
    <w:rsid w:val="005A683D"/>
    <w:rsid w:val="005B199D"/>
    <w:rsid w:val="005C602B"/>
    <w:rsid w:val="005D3335"/>
    <w:rsid w:val="005D3724"/>
    <w:rsid w:val="005E2BC4"/>
    <w:rsid w:val="005E3B8C"/>
    <w:rsid w:val="005E5067"/>
    <w:rsid w:val="005E50AA"/>
    <w:rsid w:val="005E5529"/>
    <w:rsid w:val="005E7757"/>
    <w:rsid w:val="0060561F"/>
    <w:rsid w:val="0061650A"/>
    <w:rsid w:val="00625F6F"/>
    <w:rsid w:val="00627594"/>
    <w:rsid w:val="00645452"/>
    <w:rsid w:val="00660C83"/>
    <w:rsid w:val="006651B9"/>
    <w:rsid w:val="00671E7D"/>
    <w:rsid w:val="00696B5C"/>
    <w:rsid w:val="006A2AE9"/>
    <w:rsid w:val="006B2927"/>
    <w:rsid w:val="006B3155"/>
    <w:rsid w:val="006B3D73"/>
    <w:rsid w:val="006B4E17"/>
    <w:rsid w:val="006C35DF"/>
    <w:rsid w:val="006C3DC2"/>
    <w:rsid w:val="006C3F6A"/>
    <w:rsid w:val="006D4671"/>
    <w:rsid w:val="006E00AD"/>
    <w:rsid w:val="006E0B16"/>
    <w:rsid w:val="006E5EF9"/>
    <w:rsid w:val="006F22F0"/>
    <w:rsid w:val="00704224"/>
    <w:rsid w:val="0070446D"/>
    <w:rsid w:val="00707545"/>
    <w:rsid w:val="00731550"/>
    <w:rsid w:val="0073456A"/>
    <w:rsid w:val="007366E0"/>
    <w:rsid w:val="00752C65"/>
    <w:rsid w:val="007577C8"/>
    <w:rsid w:val="00757D01"/>
    <w:rsid w:val="007602B7"/>
    <w:rsid w:val="00763554"/>
    <w:rsid w:val="00765450"/>
    <w:rsid w:val="00774CEE"/>
    <w:rsid w:val="0078205D"/>
    <w:rsid w:val="007859B1"/>
    <w:rsid w:val="00790C26"/>
    <w:rsid w:val="007942DD"/>
    <w:rsid w:val="007943A2"/>
    <w:rsid w:val="007A22BE"/>
    <w:rsid w:val="007A6E39"/>
    <w:rsid w:val="007B31BA"/>
    <w:rsid w:val="007B351A"/>
    <w:rsid w:val="007B7653"/>
    <w:rsid w:val="007C40AE"/>
    <w:rsid w:val="007C5069"/>
    <w:rsid w:val="007C78CA"/>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72E20"/>
    <w:rsid w:val="00874511"/>
    <w:rsid w:val="00882F77"/>
    <w:rsid w:val="008B5202"/>
    <w:rsid w:val="008B6F9A"/>
    <w:rsid w:val="008C2502"/>
    <w:rsid w:val="008C4AEC"/>
    <w:rsid w:val="008D0D9F"/>
    <w:rsid w:val="008D541F"/>
    <w:rsid w:val="008D7F8E"/>
    <w:rsid w:val="008E3070"/>
    <w:rsid w:val="008E6A6B"/>
    <w:rsid w:val="008F094A"/>
    <w:rsid w:val="008F22EA"/>
    <w:rsid w:val="008F3378"/>
    <w:rsid w:val="00901C7F"/>
    <w:rsid w:val="009047BC"/>
    <w:rsid w:val="00910764"/>
    <w:rsid w:val="0094032D"/>
    <w:rsid w:val="009532AF"/>
    <w:rsid w:val="009578C4"/>
    <w:rsid w:val="0096590B"/>
    <w:rsid w:val="00965A0F"/>
    <w:rsid w:val="009711F8"/>
    <w:rsid w:val="0097177D"/>
    <w:rsid w:val="00981354"/>
    <w:rsid w:val="009813D6"/>
    <w:rsid w:val="0098690E"/>
    <w:rsid w:val="009925FD"/>
    <w:rsid w:val="009A0920"/>
    <w:rsid w:val="009A116F"/>
    <w:rsid w:val="009B2610"/>
    <w:rsid w:val="009C13D1"/>
    <w:rsid w:val="009C2E97"/>
    <w:rsid w:val="009C3290"/>
    <w:rsid w:val="009C5A85"/>
    <w:rsid w:val="009C619B"/>
    <w:rsid w:val="009D6CEA"/>
    <w:rsid w:val="009E33F2"/>
    <w:rsid w:val="009E5681"/>
    <w:rsid w:val="00A05921"/>
    <w:rsid w:val="00A15A46"/>
    <w:rsid w:val="00A15D61"/>
    <w:rsid w:val="00A17397"/>
    <w:rsid w:val="00A2239A"/>
    <w:rsid w:val="00A30D43"/>
    <w:rsid w:val="00A31982"/>
    <w:rsid w:val="00A33D6B"/>
    <w:rsid w:val="00A36DD6"/>
    <w:rsid w:val="00A4241E"/>
    <w:rsid w:val="00A46B1A"/>
    <w:rsid w:val="00A56F02"/>
    <w:rsid w:val="00A57D80"/>
    <w:rsid w:val="00A73B32"/>
    <w:rsid w:val="00A758DA"/>
    <w:rsid w:val="00A75B7C"/>
    <w:rsid w:val="00A8612B"/>
    <w:rsid w:val="00A92028"/>
    <w:rsid w:val="00A924B4"/>
    <w:rsid w:val="00A974B7"/>
    <w:rsid w:val="00AA042C"/>
    <w:rsid w:val="00AA150D"/>
    <w:rsid w:val="00AA7E52"/>
    <w:rsid w:val="00AB3ABF"/>
    <w:rsid w:val="00AB423B"/>
    <w:rsid w:val="00AB4A20"/>
    <w:rsid w:val="00AC4738"/>
    <w:rsid w:val="00AD6C3B"/>
    <w:rsid w:val="00AF2274"/>
    <w:rsid w:val="00AF4761"/>
    <w:rsid w:val="00AF5964"/>
    <w:rsid w:val="00B027A6"/>
    <w:rsid w:val="00B12ABF"/>
    <w:rsid w:val="00B1329A"/>
    <w:rsid w:val="00B14F7C"/>
    <w:rsid w:val="00B16885"/>
    <w:rsid w:val="00B16E8D"/>
    <w:rsid w:val="00B246EF"/>
    <w:rsid w:val="00B333A8"/>
    <w:rsid w:val="00B3509F"/>
    <w:rsid w:val="00B440D1"/>
    <w:rsid w:val="00B4456D"/>
    <w:rsid w:val="00B461F4"/>
    <w:rsid w:val="00B506E1"/>
    <w:rsid w:val="00B50AE6"/>
    <w:rsid w:val="00B51AA7"/>
    <w:rsid w:val="00B569DE"/>
    <w:rsid w:val="00B66514"/>
    <w:rsid w:val="00B973A0"/>
    <w:rsid w:val="00BA232F"/>
    <w:rsid w:val="00BA680B"/>
    <w:rsid w:val="00BB24ED"/>
    <w:rsid w:val="00BD2301"/>
    <w:rsid w:val="00BD3708"/>
    <w:rsid w:val="00BE69B7"/>
    <w:rsid w:val="00BF770A"/>
    <w:rsid w:val="00C00AE1"/>
    <w:rsid w:val="00C27D49"/>
    <w:rsid w:val="00C361D8"/>
    <w:rsid w:val="00C40B87"/>
    <w:rsid w:val="00C4582F"/>
    <w:rsid w:val="00C47B2E"/>
    <w:rsid w:val="00C5117D"/>
    <w:rsid w:val="00C54171"/>
    <w:rsid w:val="00C64B4E"/>
    <w:rsid w:val="00C707EF"/>
    <w:rsid w:val="00C73627"/>
    <w:rsid w:val="00C73981"/>
    <w:rsid w:val="00C74E7B"/>
    <w:rsid w:val="00C77CAA"/>
    <w:rsid w:val="00C8655C"/>
    <w:rsid w:val="00C870CA"/>
    <w:rsid w:val="00C97711"/>
    <w:rsid w:val="00CA374A"/>
    <w:rsid w:val="00CB2AD2"/>
    <w:rsid w:val="00CB74B0"/>
    <w:rsid w:val="00CB7F95"/>
    <w:rsid w:val="00CC1E7C"/>
    <w:rsid w:val="00CC389A"/>
    <w:rsid w:val="00CC7F3C"/>
    <w:rsid w:val="00CE1038"/>
    <w:rsid w:val="00CE4784"/>
    <w:rsid w:val="00CF12A7"/>
    <w:rsid w:val="00CF271C"/>
    <w:rsid w:val="00CF7A4A"/>
    <w:rsid w:val="00D04EAB"/>
    <w:rsid w:val="00D11A34"/>
    <w:rsid w:val="00D21B42"/>
    <w:rsid w:val="00D2710C"/>
    <w:rsid w:val="00D308B1"/>
    <w:rsid w:val="00D346FC"/>
    <w:rsid w:val="00D368A9"/>
    <w:rsid w:val="00D42C4D"/>
    <w:rsid w:val="00D478B1"/>
    <w:rsid w:val="00D51F74"/>
    <w:rsid w:val="00D52EC6"/>
    <w:rsid w:val="00D5446B"/>
    <w:rsid w:val="00D57B04"/>
    <w:rsid w:val="00D679CB"/>
    <w:rsid w:val="00D700F7"/>
    <w:rsid w:val="00D7088B"/>
    <w:rsid w:val="00D72093"/>
    <w:rsid w:val="00D75595"/>
    <w:rsid w:val="00D77C69"/>
    <w:rsid w:val="00D85E9D"/>
    <w:rsid w:val="00DA0780"/>
    <w:rsid w:val="00DA1A31"/>
    <w:rsid w:val="00DA7C7B"/>
    <w:rsid w:val="00DB218F"/>
    <w:rsid w:val="00DB74FC"/>
    <w:rsid w:val="00DC1532"/>
    <w:rsid w:val="00DD3CC5"/>
    <w:rsid w:val="00DE7536"/>
    <w:rsid w:val="00DF2F4B"/>
    <w:rsid w:val="00DF5D75"/>
    <w:rsid w:val="00DF66A5"/>
    <w:rsid w:val="00E12113"/>
    <w:rsid w:val="00E14A10"/>
    <w:rsid w:val="00E310DC"/>
    <w:rsid w:val="00E3302A"/>
    <w:rsid w:val="00E361D4"/>
    <w:rsid w:val="00E404EB"/>
    <w:rsid w:val="00E405E4"/>
    <w:rsid w:val="00E4097D"/>
    <w:rsid w:val="00E4194B"/>
    <w:rsid w:val="00E52DC2"/>
    <w:rsid w:val="00E62215"/>
    <w:rsid w:val="00E6281F"/>
    <w:rsid w:val="00E657D6"/>
    <w:rsid w:val="00E73652"/>
    <w:rsid w:val="00E747EA"/>
    <w:rsid w:val="00E810BB"/>
    <w:rsid w:val="00E827AB"/>
    <w:rsid w:val="00E87636"/>
    <w:rsid w:val="00EA20BE"/>
    <w:rsid w:val="00EA5CF1"/>
    <w:rsid w:val="00EA7823"/>
    <w:rsid w:val="00EC088E"/>
    <w:rsid w:val="00ED082E"/>
    <w:rsid w:val="00ED2BF5"/>
    <w:rsid w:val="00ED4E81"/>
    <w:rsid w:val="00ED745F"/>
    <w:rsid w:val="00ED753A"/>
    <w:rsid w:val="00EE6A00"/>
    <w:rsid w:val="00EF1857"/>
    <w:rsid w:val="00F006EC"/>
    <w:rsid w:val="00F03B6A"/>
    <w:rsid w:val="00F13DA1"/>
    <w:rsid w:val="00F2246A"/>
    <w:rsid w:val="00F22C08"/>
    <w:rsid w:val="00F300EB"/>
    <w:rsid w:val="00F40BB1"/>
    <w:rsid w:val="00F42043"/>
    <w:rsid w:val="00F4219C"/>
    <w:rsid w:val="00F42381"/>
    <w:rsid w:val="00F42E8A"/>
    <w:rsid w:val="00F516F8"/>
    <w:rsid w:val="00F5268E"/>
    <w:rsid w:val="00F547D6"/>
    <w:rsid w:val="00F678FF"/>
    <w:rsid w:val="00F72DDB"/>
    <w:rsid w:val="00F822D0"/>
    <w:rsid w:val="00F957C2"/>
    <w:rsid w:val="00FA3B16"/>
    <w:rsid w:val="00FB6857"/>
    <w:rsid w:val="00FC1434"/>
    <w:rsid w:val="00FC35D9"/>
    <w:rsid w:val="00FC4778"/>
    <w:rsid w:val="00FD1378"/>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uiPriority w:val="34"/>
    <w:qFormat/>
    <w:rsid w:val="0004786B"/>
    <w:pPr>
      <w:ind w:left="720"/>
      <w:contextualSpacing/>
    </w:pPr>
  </w:style>
  <w:style w:type="paragraph" w:styleId="Sprotnaopomba-besedilo">
    <w:name w:val="footnote text"/>
    <w:basedOn w:val="Navaden"/>
    <w:link w:val="Sprotnaopomba-besediloZnak"/>
    <w:uiPriority w:val="99"/>
    <w:semiHidden/>
    <w:unhideWhenUsed/>
    <w:rsid w:val="00B445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4456D"/>
    <w:rPr>
      <w:lang w:val="en-US" w:eastAsia="en-US"/>
    </w:rPr>
  </w:style>
  <w:style w:type="character" w:styleId="Sprotnaopomba-sklic">
    <w:name w:val="footnote reference"/>
    <w:basedOn w:val="Privzetapisavaodstavka"/>
    <w:uiPriority w:val="99"/>
    <w:semiHidden/>
    <w:unhideWhenUsed/>
    <w:rsid w:val="00B4456D"/>
    <w:rPr>
      <w:vertAlign w:val="superscript"/>
    </w:rPr>
  </w:style>
  <w:style w:type="character" w:styleId="Hiperpovezava">
    <w:name w:val="Hyperlink"/>
    <w:basedOn w:val="Privzetapisavaodstavka"/>
    <w:uiPriority w:val="99"/>
    <w:unhideWhenUsed/>
    <w:rsid w:val="00561351"/>
    <w:rPr>
      <w:color w:val="0563C1" w:themeColor="hyperlink"/>
      <w:u w:val="single"/>
    </w:rPr>
  </w:style>
  <w:style w:type="character" w:styleId="Nerazreenaomemba">
    <w:name w:val="Unresolved Mention"/>
    <w:basedOn w:val="Privzetapisavaodstavka"/>
    <w:uiPriority w:val="99"/>
    <w:semiHidden/>
    <w:unhideWhenUsed/>
    <w:rsid w:val="005613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18F4B50-0DB1-4F59-B705-C99D79638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12</Pages>
  <Words>4119</Words>
  <Characters>23484</Characters>
  <Application>Microsoft Office Word</Application>
  <DocSecurity>0</DocSecurity>
  <Lines>195</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19</cp:revision>
  <dcterms:created xsi:type="dcterms:W3CDTF">2021-05-07T09:43:00Z</dcterms:created>
  <dcterms:modified xsi:type="dcterms:W3CDTF">2021-08-20T11:36:00Z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